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74" w:type="pct"/>
        <w:tblBorders>
          <w:top w:val="thinThickThinMediumGap" w:sz="18" w:space="0" w:color="auto"/>
          <w:left w:val="thinThickThinMediumGap" w:sz="18" w:space="0" w:color="auto"/>
          <w:bottom w:val="thinThickThinMediumGap" w:sz="18" w:space="0" w:color="auto"/>
          <w:right w:val="thinThickThinMediumGap" w:sz="18" w:space="0" w:color="auto"/>
        </w:tblBorders>
        <w:tblCellMar>
          <w:left w:w="28" w:type="dxa"/>
          <w:right w:w="28" w:type="dxa"/>
        </w:tblCellMar>
        <w:tblLook w:val="0000"/>
      </w:tblPr>
      <w:tblGrid>
        <w:gridCol w:w="10547"/>
      </w:tblGrid>
      <w:tr w:rsidR="00DF3E21" w:rsidRPr="00DF3E21" w:rsidTr="00D548EB">
        <w:trPr>
          <w:trHeight w:val="13757"/>
        </w:trPr>
        <w:tc>
          <w:tcPr>
            <w:tcW w:w="5000" w:type="pct"/>
          </w:tcPr>
          <w:p w:rsidR="00DF3E21" w:rsidRPr="00DF3E21" w:rsidRDefault="00DF3E21" w:rsidP="00DF3E21">
            <w:pPr>
              <w:ind w:firstLineChars="50" w:firstLine="120"/>
              <w:jc w:val="right"/>
              <w:rPr>
                <w:rFonts w:eastAsia="標楷體"/>
              </w:rPr>
            </w:pPr>
          </w:p>
          <w:p w:rsidR="00DF3E21" w:rsidRPr="00DF3E21" w:rsidRDefault="00DF3E21" w:rsidP="00F26BBA">
            <w:pPr>
              <w:spacing w:beforeLines="100" w:after="120"/>
              <w:ind w:leftChars="50" w:left="120" w:rightChars="50" w:right="120"/>
              <w:jc w:val="center"/>
              <w:rPr>
                <w:rFonts w:ascii="標楷體" w:eastAsia="標楷體" w:hAnsi="標楷體"/>
                <w:sz w:val="48"/>
                <w:szCs w:val="48"/>
              </w:rPr>
            </w:pPr>
            <w:r w:rsidRPr="00DF3E21">
              <w:rPr>
                <w:rFonts w:ascii="標楷體" w:eastAsia="標楷體" w:hAnsi="標楷體" w:hint="eastAsia"/>
                <w:sz w:val="48"/>
                <w:szCs w:val="48"/>
              </w:rPr>
              <w:t>環球科技大學</w:t>
            </w:r>
          </w:p>
          <w:p w:rsidR="00DF3E21" w:rsidRPr="00DF3E21" w:rsidRDefault="00211A89" w:rsidP="00F26BBA">
            <w:pPr>
              <w:spacing w:beforeLines="100" w:after="120"/>
              <w:ind w:leftChars="50" w:left="120" w:rightChars="50" w:right="120"/>
              <w:jc w:val="center"/>
              <w:rPr>
                <w:rFonts w:ascii="Times New Roman" w:eastAsia="標楷體" w:hAnsi="Times New Roman"/>
                <w:sz w:val="48"/>
                <w:szCs w:val="48"/>
              </w:rPr>
            </w:pPr>
            <w:r>
              <w:rPr>
                <w:rFonts w:ascii="Times New Roman" w:eastAsia="標楷體" w:hAnsi="標楷體" w:hint="eastAsia"/>
                <w:sz w:val="48"/>
                <w:szCs w:val="48"/>
              </w:rPr>
              <w:t>101</w:t>
            </w:r>
            <w:r w:rsidR="00DF3E21" w:rsidRPr="00DF3E21">
              <w:rPr>
                <w:rFonts w:ascii="Times New Roman" w:eastAsia="標楷體" w:hAnsi="標楷體"/>
                <w:sz w:val="48"/>
                <w:szCs w:val="48"/>
              </w:rPr>
              <w:t>學年度第</w:t>
            </w:r>
            <w:r>
              <w:rPr>
                <w:rFonts w:ascii="Times New Roman" w:eastAsia="標楷體" w:hAnsi="標楷體" w:hint="eastAsia"/>
                <w:sz w:val="48"/>
                <w:szCs w:val="48"/>
              </w:rPr>
              <w:t>二</w:t>
            </w:r>
            <w:r w:rsidR="00DF3E21" w:rsidRPr="00DF3E21">
              <w:rPr>
                <w:rFonts w:ascii="Times New Roman" w:eastAsia="標楷體" w:hAnsi="標楷體"/>
                <w:sz w:val="48"/>
                <w:szCs w:val="48"/>
              </w:rPr>
              <w:t>學期</w:t>
            </w:r>
          </w:p>
          <w:p w:rsidR="00DF3E21" w:rsidRDefault="00DF3E21" w:rsidP="00F26BBA">
            <w:pPr>
              <w:spacing w:afterLines="50"/>
              <w:jc w:val="center"/>
              <w:rPr>
                <w:rFonts w:eastAsia="標楷體" w:hAnsi="標楷體"/>
                <w:sz w:val="52"/>
                <w:szCs w:val="52"/>
              </w:rPr>
            </w:pPr>
            <w:r w:rsidRPr="00DF3E21">
              <w:rPr>
                <w:rFonts w:eastAsia="標楷體" w:hAnsi="標楷體" w:hint="eastAsia"/>
                <w:sz w:val="52"/>
                <w:szCs w:val="52"/>
              </w:rPr>
              <w:t>服務學習課程執行成果報告</w:t>
            </w:r>
          </w:p>
          <w:p w:rsidR="00D548EB" w:rsidRPr="00DF3E21" w:rsidRDefault="00D548EB" w:rsidP="00F26BBA">
            <w:pPr>
              <w:spacing w:afterLines="50"/>
              <w:jc w:val="center"/>
              <w:rPr>
                <w:rFonts w:eastAsia="標楷體" w:hAnsi="標楷體"/>
                <w:sz w:val="52"/>
                <w:szCs w:val="52"/>
              </w:rPr>
            </w:pPr>
          </w:p>
          <w:tbl>
            <w:tblPr>
              <w:tblW w:w="8046" w:type="dxa"/>
              <w:jc w:val="center"/>
              <w:tblInd w:w="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437"/>
              <w:gridCol w:w="1833"/>
              <w:gridCol w:w="1809"/>
              <w:gridCol w:w="2967"/>
            </w:tblGrid>
            <w:tr w:rsidR="00DF3E21" w:rsidRPr="00DF3E21" w:rsidTr="00D548EB">
              <w:trPr>
                <w:trHeight w:val="490"/>
                <w:jc w:val="center"/>
              </w:trPr>
              <w:tc>
                <w:tcPr>
                  <w:tcW w:w="1437" w:type="dxa"/>
                  <w:tcBorders>
                    <w:top w:val="single" w:sz="12" w:space="0" w:color="auto"/>
                    <w:bottom w:val="single" w:sz="12" w:space="0" w:color="auto"/>
                    <w:right w:val="single" w:sz="12" w:space="0" w:color="auto"/>
                  </w:tcBorders>
                  <w:vAlign w:val="center"/>
                </w:tcPr>
                <w:p w:rsidR="00DF3E21" w:rsidRPr="00DF3E21" w:rsidRDefault="00DF3E21" w:rsidP="00DF3E21">
                  <w:pPr>
                    <w:jc w:val="center"/>
                    <w:rPr>
                      <w:rFonts w:eastAsia="標楷體"/>
                    </w:rPr>
                  </w:pPr>
                  <w:r w:rsidRPr="00DF3E21">
                    <w:rPr>
                      <w:rFonts w:eastAsia="標楷體" w:hAnsi="標楷體"/>
                    </w:rPr>
                    <w:t>課程名稱</w:t>
                  </w:r>
                </w:p>
              </w:tc>
              <w:tc>
                <w:tcPr>
                  <w:tcW w:w="6609" w:type="dxa"/>
                  <w:gridSpan w:val="3"/>
                  <w:tcBorders>
                    <w:top w:val="single" w:sz="12" w:space="0" w:color="auto"/>
                    <w:left w:val="single" w:sz="12" w:space="0" w:color="auto"/>
                    <w:bottom w:val="single" w:sz="12" w:space="0" w:color="auto"/>
                  </w:tcBorders>
                  <w:vAlign w:val="center"/>
                </w:tcPr>
                <w:p w:rsidR="00DF3E21" w:rsidRPr="00DF3E21" w:rsidRDefault="00211A89" w:rsidP="007134EC">
                  <w:pPr>
                    <w:jc w:val="center"/>
                    <w:rPr>
                      <w:rFonts w:eastAsia="標楷體"/>
                      <w:b/>
                    </w:rPr>
                  </w:pPr>
                  <w:r>
                    <w:rPr>
                      <w:rFonts w:eastAsia="標楷體" w:hAnsi="標楷體" w:hint="eastAsia"/>
                    </w:rPr>
                    <w:t>行銷學</w:t>
                  </w:r>
                </w:p>
              </w:tc>
            </w:tr>
            <w:tr w:rsidR="00D548EB" w:rsidRPr="00DF3E21" w:rsidTr="00D548EB">
              <w:trPr>
                <w:trHeight w:val="490"/>
                <w:jc w:val="center"/>
              </w:trPr>
              <w:tc>
                <w:tcPr>
                  <w:tcW w:w="1437" w:type="dxa"/>
                  <w:tcBorders>
                    <w:top w:val="single" w:sz="12" w:space="0" w:color="auto"/>
                    <w:left w:val="single" w:sz="12" w:space="0" w:color="auto"/>
                    <w:bottom w:val="single" w:sz="12" w:space="0" w:color="auto"/>
                    <w:right w:val="single" w:sz="12" w:space="0" w:color="auto"/>
                  </w:tcBorders>
                  <w:vAlign w:val="center"/>
                </w:tcPr>
                <w:p w:rsidR="00D548EB" w:rsidRPr="00DF3E21" w:rsidRDefault="00D548EB" w:rsidP="00DF3E21">
                  <w:pPr>
                    <w:jc w:val="center"/>
                    <w:rPr>
                      <w:rFonts w:eastAsia="標楷體" w:hAnsi="標楷體"/>
                    </w:rPr>
                  </w:pPr>
                  <w:r>
                    <w:rPr>
                      <w:rFonts w:eastAsia="標楷體" w:hAnsi="標楷體" w:hint="eastAsia"/>
                    </w:rPr>
                    <w:t>開課學期</w:t>
                  </w:r>
                </w:p>
              </w:tc>
              <w:tc>
                <w:tcPr>
                  <w:tcW w:w="1833" w:type="dxa"/>
                  <w:tcBorders>
                    <w:top w:val="single" w:sz="12" w:space="0" w:color="auto"/>
                    <w:left w:val="single" w:sz="12" w:space="0" w:color="auto"/>
                    <w:bottom w:val="single" w:sz="12" w:space="0" w:color="auto"/>
                    <w:right w:val="single" w:sz="4" w:space="0" w:color="auto"/>
                  </w:tcBorders>
                  <w:vAlign w:val="center"/>
                </w:tcPr>
                <w:p w:rsidR="00D548EB" w:rsidRPr="00DF3E21" w:rsidRDefault="007134EC" w:rsidP="00211A89">
                  <w:pPr>
                    <w:jc w:val="center"/>
                    <w:rPr>
                      <w:rFonts w:eastAsia="標楷體" w:hAnsi="標楷體"/>
                    </w:rPr>
                  </w:pPr>
                  <w:r>
                    <w:rPr>
                      <w:rFonts w:eastAsia="標楷體" w:hAnsi="標楷體" w:hint="eastAsia"/>
                    </w:rPr>
                    <w:t>101(</w:t>
                  </w:r>
                  <w:r w:rsidR="00211A89">
                    <w:rPr>
                      <w:rFonts w:eastAsia="標楷體" w:hAnsi="標楷體" w:hint="eastAsia"/>
                    </w:rPr>
                    <w:t>下</w:t>
                  </w:r>
                  <w:r>
                    <w:rPr>
                      <w:rFonts w:eastAsia="標楷體" w:hAnsi="標楷體" w:hint="eastAsia"/>
                    </w:rPr>
                    <w:t>)</w:t>
                  </w:r>
                </w:p>
              </w:tc>
              <w:tc>
                <w:tcPr>
                  <w:tcW w:w="1809" w:type="dxa"/>
                  <w:tcBorders>
                    <w:top w:val="single" w:sz="12" w:space="0" w:color="auto"/>
                    <w:left w:val="single" w:sz="4" w:space="0" w:color="auto"/>
                    <w:bottom w:val="single" w:sz="12" w:space="0" w:color="auto"/>
                    <w:right w:val="single" w:sz="4" w:space="0" w:color="auto"/>
                  </w:tcBorders>
                  <w:vAlign w:val="center"/>
                </w:tcPr>
                <w:p w:rsidR="00D548EB" w:rsidRPr="00DF3E21" w:rsidRDefault="00D548EB" w:rsidP="00DF3E21">
                  <w:pPr>
                    <w:jc w:val="center"/>
                    <w:rPr>
                      <w:rFonts w:eastAsia="標楷體" w:hAnsi="標楷體"/>
                    </w:rPr>
                  </w:pPr>
                  <w:r w:rsidRPr="00D548EB">
                    <w:rPr>
                      <w:rFonts w:eastAsia="標楷體" w:hAnsi="標楷體" w:hint="eastAsia"/>
                    </w:rPr>
                    <w:t>開課院</w:t>
                  </w:r>
                  <w:r w:rsidRPr="00D548EB">
                    <w:rPr>
                      <w:rFonts w:eastAsia="標楷體" w:hAnsi="標楷體" w:hint="eastAsia"/>
                    </w:rPr>
                    <w:t>/</w:t>
                  </w:r>
                  <w:r w:rsidRPr="00D548EB">
                    <w:rPr>
                      <w:rFonts w:eastAsia="標楷體" w:hAnsi="標楷體" w:hint="eastAsia"/>
                    </w:rPr>
                    <w:t>系所</w:t>
                  </w:r>
                </w:p>
              </w:tc>
              <w:tc>
                <w:tcPr>
                  <w:tcW w:w="2967" w:type="dxa"/>
                  <w:tcBorders>
                    <w:top w:val="single" w:sz="12" w:space="0" w:color="auto"/>
                    <w:left w:val="single" w:sz="4" w:space="0" w:color="auto"/>
                    <w:bottom w:val="single" w:sz="12" w:space="0" w:color="auto"/>
                    <w:right w:val="single" w:sz="12" w:space="0" w:color="auto"/>
                  </w:tcBorders>
                  <w:vAlign w:val="center"/>
                </w:tcPr>
                <w:p w:rsidR="00D548EB" w:rsidRPr="00DF3E21" w:rsidRDefault="007134EC" w:rsidP="007134EC">
                  <w:pPr>
                    <w:jc w:val="center"/>
                    <w:rPr>
                      <w:rFonts w:eastAsia="標楷體"/>
                    </w:rPr>
                  </w:pPr>
                  <w:r>
                    <w:rPr>
                      <w:rFonts w:eastAsia="標楷體" w:hint="eastAsia"/>
                    </w:rPr>
                    <w:t>管理學院</w:t>
                  </w:r>
                  <w:r>
                    <w:rPr>
                      <w:rFonts w:eastAsia="標楷體" w:hint="eastAsia"/>
                    </w:rPr>
                    <w:t>/</w:t>
                  </w:r>
                  <w:r>
                    <w:rPr>
                      <w:rFonts w:eastAsia="標楷體" w:hint="eastAsia"/>
                    </w:rPr>
                    <w:t>資訊管理系</w:t>
                  </w:r>
                </w:p>
              </w:tc>
            </w:tr>
            <w:tr w:rsidR="00DF3E21" w:rsidRPr="00DF3E21" w:rsidTr="00D548EB">
              <w:trPr>
                <w:trHeight w:val="490"/>
                <w:jc w:val="center"/>
              </w:trPr>
              <w:tc>
                <w:tcPr>
                  <w:tcW w:w="1437" w:type="dxa"/>
                  <w:tcBorders>
                    <w:top w:val="single" w:sz="12" w:space="0" w:color="auto"/>
                    <w:left w:val="single" w:sz="12" w:space="0" w:color="auto"/>
                    <w:bottom w:val="single" w:sz="12" w:space="0" w:color="auto"/>
                    <w:right w:val="single" w:sz="12" w:space="0" w:color="auto"/>
                  </w:tcBorders>
                  <w:vAlign w:val="center"/>
                </w:tcPr>
                <w:p w:rsidR="00DF3E21" w:rsidRPr="00DF3E21" w:rsidRDefault="00DF3E21" w:rsidP="00DF3E21">
                  <w:pPr>
                    <w:jc w:val="center"/>
                    <w:rPr>
                      <w:rFonts w:eastAsia="標楷體"/>
                    </w:rPr>
                  </w:pPr>
                  <w:r w:rsidRPr="00DF3E21">
                    <w:rPr>
                      <w:rFonts w:eastAsia="標楷體" w:hAnsi="標楷體"/>
                    </w:rPr>
                    <w:t>學分數</w:t>
                  </w:r>
                </w:p>
              </w:tc>
              <w:tc>
                <w:tcPr>
                  <w:tcW w:w="1833" w:type="dxa"/>
                  <w:tcBorders>
                    <w:top w:val="single" w:sz="12" w:space="0" w:color="auto"/>
                    <w:left w:val="single" w:sz="12" w:space="0" w:color="auto"/>
                    <w:bottom w:val="single" w:sz="12" w:space="0" w:color="auto"/>
                    <w:right w:val="single" w:sz="4" w:space="0" w:color="auto"/>
                  </w:tcBorders>
                  <w:vAlign w:val="center"/>
                </w:tcPr>
                <w:p w:rsidR="00DF3E21" w:rsidRPr="00DF3E21" w:rsidRDefault="007134EC" w:rsidP="007134EC">
                  <w:pPr>
                    <w:jc w:val="center"/>
                    <w:rPr>
                      <w:rFonts w:eastAsia="標楷體"/>
                    </w:rPr>
                  </w:pPr>
                  <w:r>
                    <w:rPr>
                      <w:rFonts w:eastAsia="標楷體" w:hAnsi="標楷體" w:hint="eastAsia"/>
                    </w:rPr>
                    <w:t>3</w:t>
                  </w:r>
                  <w:r w:rsidR="00DF3E21" w:rsidRPr="00DF3E21">
                    <w:rPr>
                      <w:rFonts w:eastAsia="標楷體" w:hAnsi="標楷體"/>
                    </w:rPr>
                    <w:t>學分</w:t>
                  </w:r>
                </w:p>
              </w:tc>
              <w:tc>
                <w:tcPr>
                  <w:tcW w:w="1809" w:type="dxa"/>
                  <w:tcBorders>
                    <w:top w:val="single" w:sz="12" w:space="0" w:color="auto"/>
                    <w:left w:val="single" w:sz="4" w:space="0" w:color="auto"/>
                    <w:bottom w:val="single" w:sz="12" w:space="0" w:color="auto"/>
                    <w:right w:val="single" w:sz="4" w:space="0" w:color="auto"/>
                  </w:tcBorders>
                  <w:vAlign w:val="center"/>
                </w:tcPr>
                <w:p w:rsidR="00DF3E21" w:rsidRPr="00DF3E21" w:rsidRDefault="00D548EB" w:rsidP="00DF3E21">
                  <w:pPr>
                    <w:jc w:val="center"/>
                    <w:rPr>
                      <w:rFonts w:eastAsia="標楷體"/>
                    </w:rPr>
                  </w:pPr>
                  <w:r>
                    <w:rPr>
                      <w:rFonts w:eastAsia="標楷體" w:hAnsi="標楷體"/>
                    </w:rPr>
                    <w:t>授課</w:t>
                  </w:r>
                  <w:r>
                    <w:rPr>
                      <w:rFonts w:eastAsia="標楷體" w:hAnsi="標楷體" w:hint="eastAsia"/>
                    </w:rPr>
                    <w:t>人數</w:t>
                  </w:r>
                </w:p>
              </w:tc>
              <w:tc>
                <w:tcPr>
                  <w:tcW w:w="2967" w:type="dxa"/>
                  <w:tcBorders>
                    <w:top w:val="single" w:sz="12" w:space="0" w:color="auto"/>
                    <w:left w:val="single" w:sz="4" w:space="0" w:color="auto"/>
                    <w:bottom w:val="single" w:sz="12" w:space="0" w:color="auto"/>
                    <w:right w:val="single" w:sz="12" w:space="0" w:color="auto"/>
                  </w:tcBorders>
                  <w:vAlign w:val="center"/>
                </w:tcPr>
                <w:p w:rsidR="00DF3E21" w:rsidRPr="00DF3E21" w:rsidRDefault="007134EC" w:rsidP="007134EC">
                  <w:pPr>
                    <w:jc w:val="center"/>
                    <w:rPr>
                      <w:rFonts w:eastAsia="標楷體"/>
                    </w:rPr>
                  </w:pPr>
                  <w:r>
                    <w:rPr>
                      <w:rFonts w:eastAsia="標楷體" w:hint="eastAsia"/>
                    </w:rPr>
                    <w:t>4</w:t>
                  </w:r>
                  <w:r w:rsidR="00211A89">
                    <w:rPr>
                      <w:rFonts w:eastAsia="標楷體" w:hint="eastAsia"/>
                    </w:rPr>
                    <w:t>8</w:t>
                  </w:r>
                </w:p>
              </w:tc>
            </w:tr>
            <w:tr w:rsidR="00DF3E21" w:rsidRPr="00DF3E21" w:rsidTr="00D548EB">
              <w:trPr>
                <w:trHeight w:val="490"/>
                <w:jc w:val="center"/>
              </w:trPr>
              <w:tc>
                <w:tcPr>
                  <w:tcW w:w="1437" w:type="dxa"/>
                  <w:vMerge w:val="restart"/>
                  <w:tcBorders>
                    <w:top w:val="single" w:sz="12" w:space="0" w:color="auto"/>
                    <w:left w:val="single" w:sz="12" w:space="0" w:color="auto"/>
                    <w:right w:val="single" w:sz="12" w:space="0" w:color="auto"/>
                  </w:tcBorders>
                  <w:vAlign w:val="center"/>
                </w:tcPr>
                <w:p w:rsidR="00DF3E21" w:rsidRPr="00DF3E21" w:rsidRDefault="00DF3E21" w:rsidP="00DF3E21">
                  <w:pPr>
                    <w:jc w:val="center"/>
                    <w:rPr>
                      <w:rFonts w:eastAsia="標楷體" w:hAnsi="標楷體"/>
                    </w:rPr>
                  </w:pPr>
                  <w:r w:rsidRPr="00DF3E21">
                    <w:rPr>
                      <w:rFonts w:eastAsia="標楷體" w:hAnsi="標楷體" w:hint="eastAsia"/>
                    </w:rPr>
                    <w:t>執行團隊</w:t>
                  </w:r>
                </w:p>
                <w:p w:rsidR="00DF3E21" w:rsidRPr="00DF3E21" w:rsidRDefault="00DF3E21" w:rsidP="00DF3E21">
                  <w:pPr>
                    <w:jc w:val="center"/>
                    <w:rPr>
                      <w:rFonts w:eastAsia="標楷體" w:hAnsi="標楷體"/>
                    </w:rPr>
                  </w:pPr>
                  <w:r w:rsidRPr="00DF3E21">
                    <w:rPr>
                      <w:rFonts w:eastAsia="標楷體" w:hAnsi="標楷體" w:hint="eastAsia"/>
                    </w:rPr>
                    <w:t>(</w:t>
                  </w:r>
                  <w:r w:rsidRPr="00DF3E21">
                    <w:rPr>
                      <w:rFonts w:eastAsia="標楷體" w:hAnsi="標楷體" w:hint="eastAsia"/>
                    </w:rPr>
                    <w:t>授課教師</w:t>
                  </w:r>
                  <w:r w:rsidRPr="00DF3E21">
                    <w:rPr>
                      <w:rFonts w:eastAsia="標楷體" w:hAnsi="標楷體" w:hint="eastAsia"/>
                    </w:rPr>
                    <w:t>)</w:t>
                  </w:r>
                </w:p>
              </w:tc>
              <w:tc>
                <w:tcPr>
                  <w:tcW w:w="1833" w:type="dxa"/>
                  <w:tcBorders>
                    <w:top w:val="single" w:sz="12"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r w:rsidRPr="00DF3E21">
                    <w:rPr>
                      <w:rFonts w:eastAsia="標楷體" w:hAnsi="標楷體" w:hint="eastAsia"/>
                    </w:rPr>
                    <w:t>姓</w:t>
                  </w:r>
                  <w:r w:rsidRPr="00DF3E21">
                    <w:rPr>
                      <w:rFonts w:eastAsia="標楷體" w:hAnsi="標楷體" w:hint="eastAsia"/>
                    </w:rPr>
                    <w:t xml:space="preserve">  </w:t>
                  </w:r>
                  <w:r w:rsidRPr="00DF3E21">
                    <w:rPr>
                      <w:rFonts w:eastAsia="標楷體" w:hAnsi="標楷體" w:hint="eastAsia"/>
                    </w:rPr>
                    <w:t>名</w:t>
                  </w:r>
                </w:p>
              </w:tc>
              <w:tc>
                <w:tcPr>
                  <w:tcW w:w="1809" w:type="dxa"/>
                  <w:tcBorders>
                    <w:top w:val="single" w:sz="12" w:space="0" w:color="auto"/>
                    <w:left w:val="single" w:sz="4" w:space="0" w:color="auto"/>
                    <w:bottom w:val="single" w:sz="4" w:space="0" w:color="auto"/>
                    <w:right w:val="single" w:sz="4" w:space="0" w:color="auto"/>
                  </w:tcBorders>
                  <w:vAlign w:val="center"/>
                </w:tcPr>
                <w:p w:rsidR="00DF3E21" w:rsidRPr="00DF3E21" w:rsidRDefault="00D548EB" w:rsidP="00DF3E21">
                  <w:pPr>
                    <w:jc w:val="center"/>
                    <w:rPr>
                      <w:rFonts w:eastAsia="標楷體" w:hAnsi="標楷體"/>
                    </w:rPr>
                  </w:pPr>
                  <w:r w:rsidRPr="00D548EB">
                    <w:rPr>
                      <w:rFonts w:eastAsia="標楷體" w:hAnsi="標楷體" w:hint="eastAsia"/>
                    </w:rPr>
                    <w:t>院</w:t>
                  </w:r>
                  <w:r w:rsidRPr="00D548EB">
                    <w:rPr>
                      <w:rFonts w:eastAsia="標楷體" w:hAnsi="標楷體" w:hint="eastAsia"/>
                    </w:rPr>
                    <w:t>/</w:t>
                  </w:r>
                  <w:r w:rsidRPr="00D548EB">
                    <w:rPr>
                      <w:rFonts w:eastAsia="標楷體" w:hAnsi="標楷體" w:hint="eastAsia"/>
                    </w:rPr>
                    <w:t>系所</w:t>
                  </w:r>
                </w:p>
              </w:tc>
              <w:tc>
                <w:tcPr>
                  <w:tcW w:w="2967" w:type="dxa"/>
                  <w:tcBorders>
                    <w:top w:val="single" w:sz="12" w:space="0" w:color="auto"/>
                    <w:left w:val="single" w:sz="4" w:space="0" w:color="auto"/>
                    <w:bottom w:val="single" w:sz="4" w:space="0" w:color="auto"/>
                    <w:right w:val="single" w:sz="12" w:space="0" w:color="auto"/>
                  </w:tcBorders>
                  <w:vAlign w:val="center"/>
                </w:tcPr>
                <w:p w:rsidR="00DF3E21" w:rsidRPr="00DF3E21" w:rsidRDefault="00DF3E21" w:rsidP="00DF3E21">
                  <w:pPr>
                    <w:jc w:val="center"/>
                    <w:rPr>
                      <w:rFonts w:eastAsia="標楷體"/>
                    </w:rPr>
                  </w:pPr>
                  <w:r w:rsidRPr="00DF3E21">
                    <w:rPr>
                      <w:rFonts w:eastAsia="標楷體" w:hint="eastAsia"/>
                    </w:rPr>
                    <w:t>工作內容</w:t>
                  </w:r>
                </w:p>
              </w:tc>
            </w:tr>
            <w:tr w:rsidR="00DF3E21" w:rsidRPr="00DF3E21" w:rsidTr="00D548EB">
              <w:trPr>
                <w:trHeight w:val="490"/>
                <w:jc w:val="center"/>
              </w:trPr>
              <w:tc>
                <w:tcPr>
                  <w:tcW w:w="1437" w:type="dxa"/>
                  <w:vMerge/>
                  <w:tcBorders>
                    <w:left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r w:rsidRPr="00DF3E21">
                    <w:rPr>
                      <w:rFonts w:eastAsia="標楷體" w:hAnsi="標楷體" w:hint="eastAsia"/>
                    </w:rPr>
                    <w:t xml:space="preserve"> </w:t>
                  </w:r>
                  <w:r w:rsidR="007134EC">
                    <w:rPr>
                      <w:rFonts w:eastAsia="標楷體" w:hAnsi="標楷體" w:hint="eastAsia"/>
                    </w:rPr>
                    <w:t>杜健忠</w:t>
                  </w:r>
                </w:p>
              </w:tc>
              <w:tc>
                <w:tcPr>
                  <w:tcW w:w="1809" w:type="dxa"/>
                  <w:tcBorders>
                    <w:top w:val="single" w:sz="4" w:space="0" w:color="auto"/>
                    <w:left w:val="single" w:sz="4" w:space="0" w:color="auto"/>
                    <w:bottom w:val="single" w:sz="4" w:space="0" w:color="auto"/>
                    <w:right w:val="single" w:sz="4" w:space="0" w:color="auto"/>
                  </w:tcBorders>
                  <w:vAlign w:val="center"/>
                </w:tcPr>
                <w:p w:rsidR="00DF3E21" w:rsidRPr="00DF3E21" w:rsidRDefault="007134EC" w:rsidP="00DF3E21">
                  <w:pPr>
                    <w:jc w:val="center"/>
                    <w:rPr>
                      <w:rFonts w:eastAsia="標楷體" w:hAnsi="標楷體"/>
                    </w:rPr>
                  </w:pPr>
                  <w:r>
                    <w:rPr>
                      <w:rFonts w:eastAsia="標楷體" w:hint="eastAsia"/>
                    </w:rPr>
                    <w:t>管理學院</w:t>
                  </w:r>
                  <w:r>
                    <w:rPr>
                      <w:rFonts w:eastAsia="標楷體" w:hint="eastAsia"/>
                    </w:rPr>
                    <w:t>/</w:t>
                  </w:r>
                  <w:r>
                    <w:rPr>
                      <w:rFonts w:eastAsia="標楷體" w:hint="eastAsia"/>
                    </w:rPr>
                    <w:t>資訊管理系</w:t>
                  </w:r>
                </w:p>
              </w:tc>
              <w:tc>
                <w:tcPr>
                  <w:tcW w:w="2967" w:type="dxa"/>
                  <w:tcBorders>
                    <w:top w:val="single" w:sz="4" w:space="0" w:color="auto"/>
                    <w:left w:val="single" w:sz="4" w:space="0" w:color="auto"/>
                    <w:bottom w:val="single" w:sz="4" w:space="0" w:color="auto"/>
                    <w:right w:val="single" w:sz="12" w:space="0" w:color="auto"/>
                  </w:tcBorders>
                  <w:vAlign w:val="center"/>
                </w:tcPr>
                <w:p w:rsidR="00DF3E21" w:rsidRPr="00DF3E21" w:rsidRDefault="007134EC" w:rsidP="00167A84">
                  <w:pPr>
                    <w:jc w:val="center"/>
                    <w:rPr>
                      <w:rFonts w:eastAsia="標楷體"/>
                    </w:rPr>
                  </w:pPr>
                  <w:r>
                    <w:rPr>
                      <w:rFonts w:eastAsia="標楷體" w:hint="eastAsia"/>
                    </w:rPr>
                    <w:t>指導服務學習課程</w:t>
                  </w:r>
                </w:p>
              </w:tc>
            </w:tr>
            <w:tr w:rsidR="00DF3E21" w:rsidRPr="00DF3E21" w:rsidTr="00D548EB">
              <w:trPr>
                <w:trHeight w:val="490"/>
                <w:jc w:val="center"/>
              </w:trPr>
              <w:tc>
                <w:tcPr>
                  <w:tcW w:w="1437" w:type="dxa"/>
                  <w:vMerge/>
                  <w:tcBorders>
                    <w:left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p>
              </w:tc>
              <w:tc>
                <w:tcPr>
                  <w:tcW w:w="1809" w:type="dxa"/>
                  <w:tcBorders>
                    <w:top w:val="single" w:sz="4" w:space="0" w:color="auto"/>
                    <w:left w:val="single" w:sz="4" w:space="0" w:color="auto"/>
                    <w:bottom w:val="single" w:sz="4" w:space="0" w:color="auto"/>
                    <w:right w:val="single" w:sz="4" w:space="0" w:color="auto"/>
                  </w:tcBorders>
                  <w:vAlign w:val="center"/>
                </w:tcPr>
                <w:p w:rsidR="00DF3E21" w:rsidRPr="00DF3E21" w:rsidRDefault="00DF3E21" w:rsidP="00DF3E21">
                  <w:pPr>
                    <w:widowControl/>
                    <w:snapToGrid w:val="0"/>
                    <w:jc w:val="center"/>
                    <w:rPr>
                      <w:rFonts w:ascii="標楷體" w:eastAsia="標楷體" w:hAnsi="標楷體" w:cs="新細明體"/>
                      <w:kern w:val="0"/>
                      <w:sz w:val="16"/>
                      <w:szCs w:val="16"/>
                    </w:rPr>
                  </w:pPr>
                </w:p>
              </w:tc>
              <w:tc>
                <w:tcPr>
                  <w:tcW w:w="2967" w:type="dxa"/>
                  <w:tcBorders>
                    <w:top w:val="single" w:sz="4" w:space="0" w:color="auto"/>
                    <w:left w:val="single" w:sz="4" w:space="0" w:color="auto"/>
                    <w:bottom w:val="single" w:sz="4" w:space="0" w:color="auto"/>
                    <w:right w:val="single" w:sz="12" w:space="0" w:color="auto"/>
                  </w:tcBorders>
                  <w:vAlign w:val="center"/>
                </w:tcPr>
                <w:p w:rsidR="00DF3E21" w:rsidRPr="00DF3E21" w:rsidRDefault="00DF3E21" w:rsidP="00DF3E21">
                  <w:pPr>
                    <w:rPr>
                      <w:rFonts w:eastAsia="標楷體"/>
                    </w:rPr>
                  </w:pPr>
                </w:p>
              </w:tc>
            </w:tr>
            <w:tr w:rsidR="00DF3E21" w:rsidRPr="00DF3E21" w:rsidTr="00D548EB">
              <w:trPr>
                <w:trHeight w:val="490"/>
                <w:jc w:val="center"/>
              </w:trPr>
              <w:tc>
                <w:tcPr>
                  <w:tcW w:w="1437" w:type="dxa"/>
                  <w:vMerge/>
                  <w:tcBorders>
                    <w:left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p>
              </w:tc>
              <w:tc>
                <w:tcPr>
                  <w:tcW w:w="1809" w:type="dxa"/>
                  <w:tcBorders>
                    <w:top w:val="single" w:sz="4" w:space="0" w:color="auto"/>
                    <w:left w:val="single" w:sz="4" w:space="0" w:color="auto"/>
                    <w:bottom w:val="single" w:sz="4" w:space="0" w:color="auto"/>
                    <w:right w:val="single" w:sz="4" w:space="0" w:color="auto"/>
                  </w:tcBorders>
                  <w:vAlign w:val="center"/>
                </w:tcPr>
                <w:p w:rsidR="00DF3E21" w:rsidRPr="00DF3E21" w:rsidRDefault="00DF3E21" w:rsidP="00DF3E21">
                  <w:pPr>
                    <w:widowControl/>
                    <w:jc w:val="center"/>
                    <w:rPr>
                      <w:rFonts w:ascii="標楷體" w:eastAsia="標楷體" w:hAnsi="標楷體" w:cs="新細明體"/>
                      <w:kern w:val="0"/>
                      <w:sz w:val="18"/>
                      <w:szCs w:val="18"/>
                    </w:rPr>
                  </w:pPr>
                </w:p>
              </w:tc>
              <w:tc>
                <w:tcPr>
                  <w:tcW w:w="2967" w:type="dxa"/>
                  <w:tcBorders>
                    <w:top w:val="single" w:sz="4" w:space="0" w:color="auto"/>
                    <w:left w:val="single" w:sz="4" w:space="0" w:color="auto"/>
                    <w:bottom w:val="single" w:sz="4" w:space="0" w:color="auto"/>
                    <w:right w:val="single" w:sz="12" w:space="0" w:color="auto"/>
                  </w:tcBorders>
                  <w:vAlign w:val="center"/>
                </w:tcPr>
                <w:p w:rsidR="00DF3E21" w:rsidRPr="00DF3E21" w:rsidRDefault="00DF3E21" w:rsidP="00DF3E21">
                  <w:pPr>
                    <w:rPr>
                      <w:rFonts w:eastAsia="標楷體"/>
                    </w:rPr>
                  </w:pPr>
                </w:p>
              </w:tc>
            </w:tr>
            <w:tr w:rsidR="00DF3E21" w:rsidRPr="00DF3E21" w:rsidTr="00D548EB">
              <w:trPr>
                <w:trHeight w:val="490"/>
                <w:jc w:val="center"/>
              </w:trPr>
              <w:tc>
                <w:tcPr>
                  <w:tcW w:w="1437" w:type="dxa"/>
                  <w:vMerge/>
                  <w:tcBorders>
                    <w:left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p>
              </w:tc>
              <w:tc>
                <w:tcPr>
                  <w:tcW w:w="1809" w:type="dxa"/>
                  <w:tcBorders>
                    <w:top w:val="single" w:sz="4" w:space="0" w:color="auto"/>
                    <w:left w:val="single" w:sz="4" w:space="0" w:color="auto"/>
                    <w:bottom w:val="single" w:sz="4" w:space="0" w:color="auto"/>
                    <w:right w:val="single" w:sz="4" w:space="0" w:color="auto"/>
                  </w:tcBorders>
                  <w:vAlign w:val="center"/>
                </w:tcPr>
                <w:p w:rsidR="00DF3E21" w:rsidRPr="00DF3E21" w:rsidRDefault="00DF3E21" w:rsidP="00DF3E21">
                  <w:pPr>
                    <w:widowControl/>
                    <w:snapToGrid w:val="0"/>
                    <w:jc w:val="center"/>
                    <w:rPr>
                      <w:rFonts w:ascii="標楷體" w:eastAsia="標楷體" w:hAnsi="標楷體" w:cs="新細明體"/>
                      <w:kern w:val="0"/>
                      <w:sz w:val="16"/>
                      <w:szCs w:val="16"/>
                    </w:rPr>
                  </w:pPr>
                </w:p>
              </w:tc>
              <w:tc>
                <w:tcPr>
                  <w:tcW w:w="2967" w:type="dxa"/>
                  <w:tcBorders>
                    <w:top w:val="single" w:sz="4" w:space="0" w:color="auto"/>
                    <w:left w:val="single" w:sz="4" w:space="0" w:color="auto"/>
                    <w:bottom w:val="single" w:sz="4" w:space="0" w:color="auto"/>
                    <w:right w:val="single" w:sz="12" w:space="0" w:color="auto"/>
                  </w:tcBorders>
                  <w:vAlign w:val="center"/>
                </w:tcPr>
                <w:p w:rsidR="00DF3E21" w:rsidRPr="00DF3E21" w:rsidRDefault="00DF3E21" w:rsidP="00DF3E21">
                  <w:pPr>
                    <w:rPr>
                      <w:rFonts w:eastAsia="標楷體"/>
                    </w:rPr>
                  </w:pPr>
                </w:p>
              </w:tc>
            </w:tr>
            <w:tr w:rsidR="00DF3E21" w:rsidRPr="00DF3E21" w:rsidTr="00D548EB">
              <w:trPr>
                <w:trHeight w:val="490"/>
                <w:jc w:val="center"/>
              </w:trPr>
              <w:tc>
                <w:tcPr>
                  <w:tcW w:w="1437" w:type="dxa"/>
                  <w:vMerge/>
                  <w:tcBorders>
                    <w:left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p>
              </w:tc>
              <w:tc>
                <w:tcPr>
                  <w:tcW w:w="1809" w:type="dxa"/>
                  <w:tcBorders>
                    <w:top w:val="single" w:sz="4" w:space="0" w:color="auto"/>
                    <w:left w:val="single" w:sz="4" w:space="0" w:color="auto"/>
                    <w:bottom w:val="single" w:sz="4" w:space="0" w:color="auto"/>
                    <w:right w:val="single" w:sz="4" w:space="0" w:color="auto"/>
                  </w:tcBorders>
                  <w:vAlign w:val="center"/>
                </w:tcPr>
                <w:p w:rsidR="00DF3E21" w:rsidRPr="00DF3E21" w:rsidRDefault="00DF3E21" w:rsidP="00DF3E21">
                  <w:pPr>
                    <w:widowControl/>
                    <w:jc w:val="center"/>
                    <w:rPr>
                      <w:rFonts w:ascii="標楷體" w:eastAsia="標楷體" w:hAnsi="標楷體" w:cs="新細明體"/>
                      <w:kern w:val="0"/>
                      <w:sz w:val="18"/>
                      <w:szCs w:val="18"/>
                    </w:rPr>
                  </w:pPr>
                </w:p>
              </w:tc>
              <w:tc>
                <w:tcPr>
                  <w:tcW w:w="2967" w:type="dxa"/>
                  <w:tcBorders>
                    <w:top w:val="single" w:sz="4" w:space="0" w:color="auto"/>
                    <w:left w:val="single" w:sz="4" w:space="0" w:color="auto"/>
                    <w:bottom w:val="single" w:sz="4" w:space="0" w:color="auto"/>
                    <w:right w:val="single" w:sz="12" w:space="0" w:color="auto"/>
                  </w:tcBorders>
                  <w:vAlign w:val="center"/>
                </w:tcPr>
                <w:p w:rsidR="00DF3E21" w:rsidRPr="00DF3E21" w:rsidRDefault="00DF3E21" w:rsidP="00DF3E21">
                  <w:pPr>
                    <w:rPr>
                      <w:rFonts w:eastAsia="標楷體"/>
                    </w:rPr>
                  </w:pPr>
                </w:p>
              </w:tc>
            </w:tr>
            <w:tr w:rsidR="00DF3E21" w:rsidRPr="00DF3E21" w:rsidTr="00D548EB">
              <w:trPr>
                <w:trHeight w:val="490"/>
                <w:jc w:val="center"/>
              </w:trPr>
              <w:tc>
                <w:tcPr>
                  <w:tcW w:w="1437" w:type="dxa"/>
                  <w:vMerge/>
                  <w:tcBorders>
                    <w:left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4" w:space="0" w:color="auto"/>
                    <w:right w:val="single" w:sz="4" w:space="0" w:color="auto"/>
                  </w:tcBorders>
                  <w:vAlign w:val="center"/>
                </w:tcPr>
                <w:p w:rsidR="00DF3E21" w:rsidRPr="00DF3E21" w:rsidRDefault="00DF3E21" w:rsidP="00DF3E21">
                  <w:pPr>
                    <w:jc w:val="center"/>
                    <w:rPr>
                      <w:rFonts w:eastAsia="標楷體" w:hAnsi="標楷體"/>
                    </w:rPr>
                  </w:pPr>
                </w:p>
              </w:tc>
              <w:tc>
                <w:tcPr>
                  <w:tcW w:w="1809" w:type="dxa"/>
                  <w:tcBorders>
                    <w:top w:val="single" w:sz="4" w:space="0" w:color="auto"/>
                    <w:left w:val="single" w:sz="4" w:space="0" w:color="auto"/>
                    <w:bottom w:val="single" w:sz="4" w:space="0" w:color="auto"/>
                    <w:right w:val="single" w:sz="4" w:space="0" w:color="auto"/>
                  </w:tcBorders>
                  <w:vAlign w:val="center"/>
                </w:tcPr>
                <w:p w:rsidR="00DF3E21" w:rsidRPr="00DF3E21" w:rsidRDefault="00DF3E21" w:rsidP="00DF3E21">
                  <w:pPr>
                    <w:widowControl/>
                    <w:jc w:val="center"/>
                    <w:rPr>
                      <w:rFonts w:ascii="標楷體" w:eastAsia="標楷體" w:hAnsi="標楷體" w:cs="新細明體"/>
                      <w:kern w:val="0"/>
                      <w:sz w:val="16"/>
                      <w:szCs w:val="16"/>
                    </w:rPr>
                  </w:pPr>
                </w:p>
              </w:tc>
              <w:tc>
                <w:tcPr>
                  <w:tcW w:w="2967" w:type="dxa"/>
                  <w:tcBorders>
                    <w:top w:val="single" w:sz="4" w:space="0" w:color="auto"/>
                    <w:left w:val="single" w:sz="4" w:space="0" w:color="auto"/>
                    <w:bottom w:val="single" w:sz="4" w:space="0" w:color="auto"/>
                    <w:right w:val="single" w:sz="12" w:space="0" w:color="auto"/>
                  </w:tcBorders>
                  <w:vAlign w:val="center"/>
                </w:tcPr>
                <w:p w:rsidR="00DF3E21" w:rsidRPr="00DF3E21" w:rsidRDefault="00DF3E21" w:rsidP="00DF3E21">
                  <w:pPr>
                    <w:rPr>
                      <w:rFonts w:eastAsia="標楷體"/>
                    </w:rPr>
                  </w:pPr>
                </w:p>
              </w:tc>
            </w:tr>
            <w:tr w:rsidR="00DF3E21" w:rsidRPr="00DF3E21" w:rsidTr="00D548EB">
              <w:trPr>
                <w:trHeight w:val="490"/>
                <w:jc w:val="center"/>
              </w:trPr>
              <w:tc>
                <w:tcPr>
                  <w:tcW w:w="1437" w:type="dxa"/>
                  <w:vMerge/>
                  <w:tcBorders>
                    <w:left w:val="single" w:sz="12" w:space="0" w:color="auto"/>
                    <w:bottom w:val="single" w:sz="12" w:space="0" w:color="auto"/>
                    <w:right w:val="single" w:sz="12" w:space="0" w:color="auto"/>
                  </w:tcBorders>
                  <w:vAlign w:val="center"/>
                </w:tcPr>
                <w:p w:rsidR="00DF3E21" w:rsidRPr="00DF3E21" w:rsidRDefault="00DF3E21" w:rsidP="00DF3E21">
                  <w:pPr>
                    <w:jc w:val="center"/>
                    <w:rPr>
                      <w:rFonts w:eastAsia="標楷體" w:hAnsi="標楷體"/>
                    </w:rPr>
                  </w:pPr>
                </w:p>
              </w:tc>
              <w:tc>
                <w:tcPr>
                  <w:tcW w:w="1833" w:type="dxa"/>
                  <w:tcBorders>
                    <w:top w:val="single" w:sz="4" w:space="0" w:color="auto"/>
                    <w:left w:val="single" w:sz="12" w:space="0" w:color="auto"/>
                    <w:bottom w:val="single" w:sz="12" w:space="0" w:color="auto"/>
                    <w:right w:val="single" w:sz="4" w:space="0" w:color="auto"/>
                  </w:tcBorders>
                  <w:vAlign w:val="center"/>
                </w:tcPr>
                <w:p w:rsidR="00DF3E21" w:rsidRPr="00DF3E21" w:rsidRDefault="00DF3E21" w:rsidP="00DF3E21">
                  <w:pPr>
                    <w:jc w:val="center"/>
                    <w:rPr>
                      <w:rFonts w:eastAsia="標楷體" w:hAnsi="標楷體"/>
                    </w:rPr>
                  </w:pPr>
                </w:p>
              </w:tc>
              <w:tc>
                <w:tcPr>
                  <w:tcW w:w="1809" w:type="dxa"/>
                  <w:tcBorders>
                    <w:top w:val="single" w:sz="4" w:space="0" w:color="auto"/>
                    <w:left w:val="single" w:sz="4" w:space="0" w:color="auto"/>
                    <w:bottom w:val="single" w:sz="12" w:space="0" w:color="auto"/>
                    <w:right w:val="single" w:sz="4" w:space="0" w:color="auto"/>
                  </w:tcBorders>
                  <w:vAlign w:val="center"/>
                </w:tcPr>
                <w:p w:rsidR="00DF3E21" w:rsidRPr="00DF3E21" w:rsidRDefault="00DF3E21" w:rsidP="00DF3E21">
                  <w:pPr>
                    <w:widowControl/>
                    <w:snapToGrid w:val="0"/>
                    <w:jc w:val="center"/>
                    <w:rPr>
                      <w:rFonts w:ascii="標楷體" w:eastAsia="標楷體" w:hAnsi="標楷體" w:cs="新細明體"/>
                      <w:kern w:val="0"/>
                      <w:sz w:val="16"/>
                      <w:szCs w:val="16"/>
                    </w:rPr>
                  </w:pPr>
                </w:p>
              </w:tc>
              <w:tc>
                <w:tcPr>
                  <w:tcW w:w="2967" w:type="dxa"/>
                  <w:tcBorders>
                    <w:top w:val="single" w:sz="4" w:space="0" w:color="auto"/>
                    <w:left w:val="single" w:sz="4" w:space="0" w:color="auto"/>
                    <w:bottom w:val="single" w:sz="12" w:space="0" w:color="auto"/>
                    <w:right w:val="single" w:sz="12" w:space="0" w:color="auto"/>
                  </w:tcBorders>
                  <w:vAlign w:val="center"/>
                </w:tcPr>
                <w:p w:rsidR="00DF3E21" w:rsidRPr="00DF3E21" w:rsidRDefault="00DF3E21" w:rsidP="00DF3E21">
                  <w:pPr>
                    <w:rPr>
                      <w:rFonts w:eastAsia="標楷體"/>
                    </w:rPr>
                  </w:pPr>
                </w:p>
              </w:tc>
            </w:tr>
          </w:tbl>
          <w:p w:rsidR="00DF3E21" w:rsidRPr="00DF3E21" w:rsidRDefault="00DF3E21" w:rsidP="00DF3E21">
            <w:pPr>
              <w:spacing w:line="480" w:lineRule="exact"/>
              <w:ind w:firstLineChars="350" w:firstLine="1120"/>
              <w:jc w:val="center"/>
              <w:rPr>
                <w:rFonts w:eastAsia="標楷體"/>
                <w:sz w:val="32"/>
              </w:rPr>
            </w:pPr>
          </w:p>
          <w:p w:rsidR="00DF3E21" w:rsidRPr="00DF3E21" w:rsidRDefault="00DF3E21" w:rsidP="00DF3E21">
            <w:pPr>
              <w:spacing w:line="480" w:lineRule="exact"/>
              <w:jc w:val="center"/>
              <w:rPr>
                <w:rFonts w:eastAsia="標楷體"/>
                <w:sz w:val="32"/>
              </w:rPr>
            </w:pPr>
            <w:r w:rsidRPr="00DF3E21">
              <w:rPr>
                <w:rFonts w:eastAsia="標楷體" w:hAnsi="標楷體"/>
                <w:sz w:val="32"/>
                <w:szCs w:val="40"/>
              </w:rPr>
              <w:t>中華民國</w:t>
            </w:r>
            <w:r w:rsidRPr="00DF3E21">
              <w:rPr>
                <w:rFonts w:eastAsia="標楷體" w:hint="eastAsia"/>
                <w:sz w:val="32"/>
                <w:szCs w:val="40"/>
              </w:rPr>
              <w:t xml:space="preserve">   </w:t>
            </w:r>
            <w:r w:rsidR="00004E02">
              <w:rPr>
                <w:rFonts w:eastAsia="標楷體" w:hint="eastAsia"/>
                <w:sz w:val="32"/>
                <w:szCs w:val="40"/>
              </w:rPr>
              <w:t>10</w:t>
            </w:r>
            <w:r w:rsidR="00211A89">
              <w:rPr>
                <w:rFonts w:eastAsia="標楷體" w:hint="eastAsia"/>
                <w:sz w:val="32"/>
                <w:szCs w:val="40"/>
              </w:rPr>
              <w:t>3</w:t>
            </w:r>
            <w:r w:rsidRPr="00DF3E21">
              <w:rPr>
                <w:rFonts w:eastAsia="標楷體" w:hint="eastAsia"/>
                <w:sz w:val="32"/>
                <w:szCs w:val="40"/>
              </w:rPr>
              <w:t xml:space="preserve">   </w:t>
            </w:r>
            <w:r w:rsidRPr="00DF3E21">
              <w:rPr>
                <w:rFonts w:eastAsia="標楷體" w:hAnsi="標楷體"/>
                <w:sz w:val="32"/>
                <w:szCs w:val="40"/>
              </w:rPr>
              <w:t>年</w:t>
            </w:r>
            <w:r w:rsidRPr="00DF3E21">
              <w:rPr>
                <w:rFonts w:eastAsia="標楷體"/>
                <w:sz w:val="32"/>
                <w:szCs w:val="40"/>
              </w:rPr>
              <w:t xml:space="preserve"> </w:t>
            </w:r>
            <w:r w:rsidRPr="00DF3E21">
              <w:rPr>
                <w:rFonts w:eastAsia="標楷體" w:hint="eastAsia"/>
                <w:sz w:val="32"/>
                <w:szCs w:val="40"/>
              </w:rPr>
              <w:t xml:space="preserve"> </w:t>
            </w:r>
            <w:r w:rsidR="00211A89">
              <w:rPr>
                <w:rFonts w:eastAsia="標楷體" w:hint="eastAsia"/>
                <w:sz w:val="32"/>
                <w:szCs w:val="40"/>
              </w:rPr>
              <w:t>6</w:t>
            </w:r>
            <w:r w:rsidRPr="00DF3E21">
              <w:rPr>
                <w:rFonts w:eastAsia="標楷體" w:hint="eastAsia"/>
                <w:sz w:val="32"/>
                <w:szCs w:val="40"/>
              </w:rPr>
              <w:t xml:space="preserve">  </w:t>
            </w:r>
            <w:r w:rsidRPr="00DF3E21">
              <w:rPr>
                <w:rFonts w:eastAsia="標楷體" w:hAnsi="標楷體"/>
                <w:sz w:val="32"/>
                <w:szCs w:val="40"/>
              </w:rPr>
              <w:t>月</w:t>
            </w:r>
            <w:r w:rsidRPr="00DF3E21">
              <w:rPr>
                <w:rFonts w:eastAsia="標楷體" w:hint="eastAsia"/>
                <w:sz w:val="32"/>
                <w:szCs w:val="40"/>
              </w:rPr>
              <w:t xml:space="preserve"> </w:t>
            </w:r>
            <w:r w:rsidR="003E73D6">
              <w:rPr>
                <w:rFonts w:eastAsia="標楷體" w:hint="eastAsia"/>
                <w:sz w:val="32"/>
                <w:szCs w:val="40"/>
              </w:rPr>
              <w:t>11</w:t>
            </w:r>
            <w:r w:rsidRPr="00DF3E21">
              <w:rPr>
                <w:rFonts w:eastAsia="標楷體"/>
                <w:sz w:val="32"/>
                <w:szCs w:val="40"/>
              </w:rPr>
              <w:t xml:space="preserve"> </w:t>
            </w:r>
            <w:r w:rsidRPr="00DF3E21">
              <w:rPr>
                <w:rFonts w:eastAsia="標楷體" w:hAnsi="標楷體"/>
                <w:sz w:val="32"/>
                <w:szCs w:val="40"/>
              </w:rPr>
              <w:t>日</w:t>
            </w:r>
          </w:p>
          <w:p w:rsidR="00DF3E21" w:rsidRPr="00DF3E21" w:rsidRDefault="00DF3E21" w:rsidP="00DF3E21">
            <w:pPr>
              <w:jc w:val="distribute"/>
              <w:rPr>
                <w:rFonts w:eastAsia="標楷體"/>
              </w:rPr>
            </w:pPr>
          </w:p>
        </w:tc>
      </w:tr>
    </w:tbl>
    <w:p w:rsidR="00DF3E21" w:rsidRPr="00DF3E21" w:rsidRDefault="00DF3E21" w:rsidP="00DF3E21">
      <w:pPr>
        <w:rPr>
          <w:rFonts w:ascii="標楷體" w:eastAsia="標楷體" w:hAnsi="標楷體"/>
        </w:rPr>
      </w:pPr>
    </w:p>
    <w:p w:rsidR="000D6451" w:rsidRDefault="000D6451" w:rsidP="00DF3E21">
      <w:pPr>
        <w:widowControl/>
        <w:rPr>
          <w:rFonts w:ascii="標楷體" w:eastAsia="標楷體" w:hAnsi="標楷體"/>
          <w:b/>
          <w:color w:val="FF0000"/>
        </w:rPr>
      </w:pPr>
    </w:p>
    <w:p w:rsidR="00F02BDB" w:rsidRPr="00230F8E" w:rsidRDefault="00F02BDB" w:rsidP="00DF3E21">
      <w:pPr>
        <w:widowControl/>
        <w:rPr>
          <w:rFonts w:ascii="標楷體" w:eastAsia="標楷體" w:hAnsi="標楷體"/>
          <w:b/>
          <w:color w:val="FF0000"/>
        </w:rPr>
      </w:pPr>
    </w:p>
    <w:p w:rsidR="00DF3E21" w:rsidRPr="00DF3E21" w:rsidRDefault="00DF3E21" w:rsidP="00DF3E21">
      <w:pPr>
        <w:numPr>
          <w:ilvl w:val="0"/>
          <w:numId w:val="6"/>
        </w:numPr>
        <w:tabs>
          <w:tab w:val="left" w:pos="567"/>
        </w:tabs>
        <w:rPr>
          <w:rFonts w:ascii="標楷體" w:eastAsia="標楷體" w:hAnsi="標楷體"/>
          <w:sz w:val="28"/>
          <w:szCs w:val="28"/>
        </w:rPr>
      </w:pPr>
      <w:r w:rsidRPr="00DF3E21">
        <w:rPr>
          <w:rFonts w:ascii="標楷體" w:eastAsia="標楷體" w:hAnsi="標楷體" w:hint="eastAsia"/>
          <w:sz w:val="28"/>
          <w:szCs w:val="28"/>
        </w:rPr>
        <w:lastRenderedPageBreak/>
        <w:t>課程目標</w:t>
      </w:r>
    </w:p>
    <w:p w:rsidR="006D5C8E"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讓同學了解</w:t>
      </w:r>
    </w:p>
    <w:p w:rsidR="006D5C8E"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1. 何謂行銷學</w:t>
      </w:r>
    </w:p>
    <w:p w:rsidR="006D5C8E"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2. 消費者購買行為與市場區隔</w:t>
      </w:r>
    </w:p>
    <w:p w:rsidR="00DF3E21"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3. 如何運用行銷組合策略</w:t>
      </w:r>
    </w:p>
    <w:p w:rsidR="00DF3E21" w:rsidRPr="006D5C8E" w:rsidRDefault="00DF3E21" w:rsidP="00DF3E21">
      <w:pPr>
        <w:numPr>
          <w:ilvl w:val="0"/>
          <w:numId w:val="6"/>
        </w:numPr>
        <w:ind w:left="567" w:hanging="567"/>
        <w:rPr>
          <w:rFonts w:ascii="標楷體" w:eastAsia="標楷體" w:hAnsi="標楷體"/>
          <w:sz w:val="28"/>
          <w:szCs w:val="28"/>
        </w:rPr>
      </w:pPr>
      <w:r w:rsidRPr="006D5C8E">
        <w:rPr>
          <w:rFonts w:ascii="標楷體" w:eastAsia="標楷體" w:hAnsi="標楷體" w:hint="eastAsia"/>
          <w:sz w:val="28"/>
          <w:szCs w:val="28"/>
        </w:rPr>
        <w:t>課程大綱</w:t>
      </w:r>
    </w:p>
    <w:p w:rsidR="00F50F4D"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1.</w:t>
      </w:r>
      <w:r w:rsidR="00F50F4D" w:rsidRPr="006D5C8E">
        <w:rPr>
          <w:rFonts w:ascii="標楷體" w:eastAsia="標楷體" w:hAnsi="標楷體" w:hint="eastAsia"/>
          <w:szCs w:val="24"/>
        </w:rPr>
        <w:t>行銷概論</w:t>
      </w:r>
    </w:p>
    <w:p w:rsidR="00F50F4D"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2.</w:t>
      </w:r>
      <w:r w:rsidR="00F50F4D" w:rsidRPr="006D5C8E">
        <w:rPr>
          <w:rFonts w:ascii="標楷體" w:eastAsia="標楷體" w:hAnsi="標楷體" w:hint="eastAsia"/>
          <w:szCs w:val="24"/>
        </w:rPr>
        <w:t>消費者行為</w:t>
      </w:r>
    </w:p>
    <w:p w:rsidR="00F50F4D"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3.</w:t>
      </w:r>
      <w:r w:rsidR="00F50F4D" w:rsidRPr="006D5C8E">
        <w:rPr>
          <w:rFonts w:ascii="標楷體" w:eastAsia="標楷體" w:hAnsi="標楷體" w:hint="eastAsia"/>
          <w:szCs w:val="24"/>
        </w:rPr>
        <w:t>市場區隔、目標市場與定位</w:t>
      </w:r>
    </w:p>
    <w:p w:rsidR="00F50F4D"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4.</w:t>
      </w:r>
      <w:r w:rsidR="00F50F4D" w:rsidRPr="006D5C8E">
        <w:rPr>
          <w:rFonts w:ascii="標楷體" w:eastAsia="標楷體" w:hAnsi="標楷體" w:hint="eastAsia"/>
          <w:szCs w:val="24"/>
        </w:rPr>
        <w:t>行銷4p</w:t>
      </w:r>
    </w:p>
    <w:p w:rsidR="00DF3E21" w:rsidRPr="006D5C8E" w:rsidRDefault="006D5C8E" w:rsidP="006D5C8E">
      <w:pPr>
        <w:tabs>
          <w:tab w:val="left" w:pos="567"/>
        </w:tabs>
        <w:ind w:left="480"/>
        <w:rPr>
          <w:rFonts w:ascii="標楷體" w:eastAsia="標楷體" w:hAnsi="標楷體"/>
          <w:szCs w:val="24"/>
        </w:rPr>
      </w:pPr>
      <w:r w:rsidRPr="006D5C8E">
        <w:rPr>
          <w:rFonts w:ascii="標楷體" w:eastAsia="標楷體" w:hAnsi="標楷體" w:hint="eastAsia"/>
          <w:szCs w:val="24"/>
        </w:rPr>
        <w:t>5.</w:t>
      </w:r>
      <w:r w:rsidR="00F50F4D" w:rsidRPr="006D5C8E">
        <w:rPr>
          <w:rFonts w:ascii="標楷體" w:eastAsia="標楷體" w:hAnsi="標楷體" w:hint="eastAsia"/>
          <w:szCs w:val="24"/>
        </w:rPr>
        <w:t>服務行銷</w:t>
      </w:r>
    </w:p>
    <w:p w:rsidR="00DF3E21" w:rsidRPr="00DF3E21" w:rsidRDefault="00DF3E21" w:rsidP="00DF3E21">
      <w:pPr>
        <w:numPr>
          <w:ilvl w:val="0"/>
          <w:numId w:val="6"/>
        </w:numPr>
        <w:ind w:left="567" w:hanging="567"/>
        <w:rPr>
          <w:rFonts w:ascii="標楷體" w:eastAsia="標楷體" w:hAnsi="標楷體"/>
          <w:sz w:val="28"/>
          <w:szCs w:val="28"/>
        </w:rPr>
      </w:pPr>
      <w:r w:rsidRPr="00DF3E21">
        <w:rPr>
          <w:rFonts w:ascii="標楷體" w:eastAsia="標楷體" w:hAnsi="標楷體" w:hint="eastAsia"/>
          <w:sz w:val="28"/>
          <w:szCs w:val="28"/>
        </w:rPr>
        <w:t>校外合作機構</w:t>
      </w:r>
    </w:p>
    <w:p w:rsidR="00DF3E21" w:rsidRDefault="006D5C8E" w:rsidP="00567CA8">
      <w:pPr>
        <w:ind w:left="567"/>
        <w:rPr>
          <w:rFonts w:ascii="標楷體" w:eastAsia="標楷體" w:hAnsi="標楷體"/>
          <w:szCs w:val="24"/>
        </w:rPr>
      </w:pPr>
      <w:r w:rsidRPr="006D5C8E">
        <w:rPr>
          <w:rFonts w:ascii="標楷體" w:eastAsia="標楷體" w:hAnsi="標楷體" w:hint="eastAsia"/>
          <w:szCs w:val="24"/>
        </w:rPr>
        <w:t>財團法人雲林縣私立信義育幼院</w:t>
      </w:r>
    </w:p>
    <w:p w:rsidR="00DF3E21" w:rsidRDefault="00DF3E21" w:rsidP="00DF3E21">
      <w:pPr>
        <w:numPr>
          <w:ilvl w:val="0"/>
          <w:numId w:val="6"/>
        </w:numPr>
        <w:ind w:left="567" w:hanging="567"/>
        <w:rPr>
          <w:rFonts w:ascii="標楷體" w:eastAsia="標楷體" w:hAnsi="標楷體"/>
          <w:sz w:val="28"/>
          <w:szCs w:val="28"/>
        </w:rPr>
      </w:pPr>
      <w:r w:rsidRPr="00DF3E21">
        <w:rPr>
          <w:rFonts w:ascii="標楷體" w:eastAsia="標楷體" w:hAnsi="標楷體" w:hint="eastAsia"/>
          <w:sz w:val="28"/>
          <w:szCs w:val="28"/>
        </w:rPr>
        <w:t>教學計劃</w:t>
      </w:r>
    </w:p>
    <w:tbl>
      <w:tblPr>
        <w:tblW w:w="4716"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76"/>
        <w:gridCol w:w="3948"/>
        <w:gridCol w:w="2001"/>
        <w:gridCol w:w="1691"/>
        <w:gridCol w:w="1008"/>
      </w:tblGrid>
      <w:tr w:rsidR="00DF3E21" w:rsidRPr="00F02BDB" w:rsidTr="00F02BDB">
        <w:trPr>
          <w:cantSplit/>
          <w:trHeight w:val="20"/>
        </w:trPr>
        <w:tc>
          <w:tcPr>
            <w:tcW w:w="643" w:type="pct"/>
            <w:vAlign w:val="center"/>
          </w:tcPr>
          <w:p w:rsidR="00DF3E21" w:rsidRPr="00F02BDB" w:rsidRDefault="00DF3E21" w:rsidP="00DF3E21">
            <w:pPr>
              <w:jc w:val="center"/>
              <w:rPr>
                <w:rFonts w:ascii="標楷體" w:eastAsia="標楷體" w:hAnsi="標楷體"/>
                <w:szCs w:val="24"/>
              </w:rPr>
            </w:pPr>
            <w:proofErr w:type="gramStart"/>
            <w:r w:rsidRPr="00F02BDB">
              <w:rPr>
                <w:rFonts w:ascii="標楷體" w:eastAsia="標楷體" w:hAnsi="標楷體" w:hint="eastAsia"/>
                <w:szCs w:val="24"/>
              </w:rPr>
              <w:t>週</w:t>
            </w:r>
            <w:proofErr w:type="gramEnd"/>
            <w:r w:rsidRPr="00F02BDB">
              <w:rPr>
                <w:rFonts w:ascii="標楷體" w:eastAsia="標楷體" w:hAnsi="標楷體" w:hint="eastAsia"/>
                <w:szCs w:val="24"/>
              </w:rPr>
              <w:t>次</w:t>
            </w:r>
          </w:p>
        </w:tc>
        <w:tc>
          <w:tcPr>
            <w:tcW w:w="1989" w:type="pct"/>
            <w:tcBorders>
              <w:bottom w:val="single" w:sz="4" w:space="0" w:color="auto"/>
            </w:tcBorders>
            <w:vAlign w:val="center"/>
          </w:tcPr>
          <w:p w:rsidR="00DF3E21" w:rsidRPr="00F02BDB" w:rsidRDefault="00DF3E21" w:rsidP="00DF3E21">
            <w:pPr>
              <w:jc w:val="center"/>
              <w:rPr>
                <w:rFonts w:ascii="標楷體" w:eastAsia="標楷體" w:hAnsi="標楷體"/>
                <w:szCs w:val="24"/>
              </w:rPr>
            </w:pPr>
            <w:r w:rsidRPr="00F02BDB">
              <w:rPr>
                <w:rFonts w:ascii="標楷體" w:eastAsia="標楷體" w:hAnsi="標楷體" w:hint="eastAsia"/>
                <w:szCs w:val="24"/>
              </w:rPr>
              <w:t>教學單元</w:t>
            </w:r>
          </w:p>
        </w:tc>
        <w:tc>
          <w:tcPr>
            <w:tcW w:w="1008" w:type="pct"/>
            <w:tcBorders>
              <w:bottom w:val="single" w:sz="4" w:space="0" w:color="auto"/>
            </w:tcBorders>
            <w:vAlign w:val="center"/>
          </w:tcPr>
          <w:p w:rsidR="00DF3E21" w:rsidRPr="00F02BDB" w:rsidRDefault="00DF3E21" w:rsidP="00F02BDB">
            <w:pPr>
              <w:jc w:val="center"/>
              <w:rPr>
                <w:rFonts w:ascii="標楷體" w:eastAsia="標楷體" w:hAnsi="標楷體"/>
                <w:szCs w:val="24"/>
              </w:rPr>
            </w:pPr>
            <w:r w:rsidRPr="00F02BDB">
              <w:rPr>
                <w:rFonts w:ascii="標楷體" w:eastAsia="標楷體" w:hAnsi="標楷體" w:hint="eastAsia"/>
                <w:szCs w:val="24"/>
              </w:rPr>
              <w:t>教學方法</w:t>
            </w:r>
          </w:p>
        </w:tc>
        <w:tc>
          <w:tcPr>
            <w:tcW w:w="852" w:type="pct"/>
            <w:vAlign w:val="center"/>
          </w:tcPr>
          <w:p w:rsidR="00DF3E21" w:rsidRPr="00F02BDB" w:rsidRDefault="00DF3E21" w:rsidP="00DF3E21">
            <w:pPr>
              <w:jc w:val="center"/>
              <w:rPr>
                <w:rFonts w:ascii="標楷體" w:eastAsia="標楷體" w:hAnsi="標楷體"/>
                <w:szCs w:val="24"/>
              </w:rPr>
            </w:pPr>
            <w:r w:rsidRPr="00F02BDB">
              <w:rPr>
                <w:rFonts w:ascii="標楷體" w:eastAsia="標楷體" w:hAnsi="標楷體" w:hint="eastAsia"/>
                <w:szCs w:val="24"/>
              </w:rPr>
              <w:t>教學資源</w:t>
            </w:r>
          </w:p>
        </w:tc>
        <w:tc>
          <w:tcPr>
            <w:tcW w:w="507" w:type="pct"/>
            <w:vAlign w:val="center"/>
          </w:tcPr>
          <w:p w:rsidR="00DF3E21" w:rsidRPr="00F02BDB" w:rsidRDefault="00DF3E21" w:rsidP="00DF3E21">
            <w:pPr>
              <w:jc w:val="center"/>
              <w:rPr>
                <w:rFonts w:ascii="標楷體" w:eastAsia="標楷體" w:hAnsi="標楷體"/>
                <w:szCs w:val="24"/>
              </w:rPr>
            </w:pPr>
            <w:r w:rsidRPr="00F02BDB">
              <w:rPr>
                <w:rFonts w:ascii="標楷體" w:eastAsia="標楷體" w:hAnsi="標楷體" w:hint="eastAsia"/>
                <w:szCs w:val="24"/>
              </w:rPr>
              <w:t>備註</w:t>
            </w: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proofErr w:type="gramStart"/>
            <w:r w:rsidRPr="00F02BDB">
              <w:rPr>
                <w:rFonts w:ascii="標楷體" w:eastAsia="標楷體" w:hAnsi="標楷體" w:hint="eastAsia"/>
                <w:szCs w:val="24"/>
              </w:rPr>
              <w:t>一</w:t>
            </w:r>
            <w:proofErr w:type="gramEnd"/>
          </w:p>
        </w:tc>
        <w:tc>
          <w:tcPr>
            <w:tcW w:w="1989" w:type="pct"/>
            <w:vAlign w:val="center"/>
          </w:tcPr>
          <w:p w:rsidR="003D2EEE" w:rsidRPr="00F02BDB" w:rsidRDefault="003D2EEE" w:rsidP="00D16108">
            <w:pPr>
              <w:rPr>
                <w:rFonts w:ascii="標楷體" w:eastAsia="標楷體" w:hAnsi="標楷體"/>
                <w:szCs w:val="24"/>
              </w:rPr>
            </w:pPr>
            <w:r w:rsidRPr="00F02BDB">
              <w:rPr>
                <w:rFonts w:ascii="標楷體" w:eastAsia="標楷體" w:hAnsi="標楷體"/>
                <w:szCs w:val="24"/>
              </w:rPr>
              <w:t>課程簡介</w:t>
            </w:r>
          </w:p>
        </w:tc>
        <w:tc>
          <w:tcPr>
            <w:tcW w:w="1008" w:type="pct"/>
          </w:tcPr>
          <w:p w:rsidR="003D2EEE" w:rsidRPr="00F02BDB" w:rsidRDefault="00F02BDB" w:rsidP="00F02BDB">
            <w:pPr>
              <w:jc w:val="center"/>
              <w:rPr>
                <w:rStyle w:val="style161"/>
                <w:rFonts w:ascii="標楷體" w:eastAsia="標楷體" w:hAnsi="標楷體"/>
                <w:color w:val="auto"/>
                <w:szCs w:val="24"/>
              </w:rPr>
            </w:pPr>
            <w:r w:rsidRPr="00F02BDB">
              <w:rPr>
                <w:rFonts w:ascii="標楷體" w:eastAsia="標楷體" w:hAnsi="標楷體" w:cs="新細明體"/>
                <w:kern w:val="0"/>
                <w:szCs w:val="24"/>
              </w:rPr>
              <w:t>講述</w:t>
            </w:r>
          </w:p>
        </w:tc>
        <w:tc>
          <w:tcPr>
            <w:tcW w:w="852" w:type="pct"/>
            <w:vAlign w:val="center"/>
          </w:tcPr>
          <w:p w:rsidR="003D2EEE" w:rsidRPr="00F02BDB" w:rsidRDefault="003D2EEE" w:rsidP="00D16108">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二</w:t>
            </w:r>
          </w:p>
        </w:tc>
        <w:tc>
          <w:tcPr>
            <w:tcW w:w="1989" w:type="pct"/>
          </w:tcPr>
          <w:p w:rsidR="003D2EEE" w:rsidRPr="00F02BDB" w:rsidRDefault="003D2EEE" w:rsidP="00184AD1">
            <w:pPr>
              <w:rPr>
                <w:rFonts w:ascii="標楷體" w:eastAsia="標楷體" w:hAnsi="標楷體"/>
                <w:szCs w:val="24"/>
              </w:rPr>
            </w:pPr>
            <w:r w:rsidRPr="00F02BDB">
              <w:rPr>
                <w:rFonts w:ascii="標楷體" w:eastAsia="標楷體" w:hAnsi="標楷體" w:hint="eastAsia"/>
                <w:szCs w:val="24"/>
              </w:rPr>
              <w:t>行銷的意義與內涵</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三</w:t>
            </w:r>
          </w:p>
        </w:tc>
        <w:tc>
          <w:tcPr>
            <w:tcW w:w="1989" w:type="pct"/>
          </w:tcPr>
          <w:p w:rsidR="003D2EEE" w:rsidRPr="00F02BDB" w:rsidRDefault="003D2EEE" w:rsidP="00184AD1">
            <w:pPr>
              <w:rPr>
                <w:rFonts w:ascii="標楷體" w:eastAsia="標楷體" w:hAnsi="標楷體"/>
                <w:szCs w:val="24"/>
              </w:rPr>
            </w:pPr>
            <w:r w:rsidRPr="00F02BDB">
              <w:rPr>
                <w:rFonts w:ascii="標楷體" w:eastAsia="標楷體" w:hAnsi="標楷體" w:hint="eastAsia"/>
                <w:szCs w:val="24"/>
              </w:rPr>
              <w:t>行銷環境</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四</w:t>
            </w:r>
          </w:p>
        </w:tc>
        <w:tc>
          <w:tcPr>
            <w:tcW w:w="1989" w:type="pct"/>
          </w:tcPr>
          <w:p w:rsidR="003D2EEE" w:rsidRPr="00F02BDB" w:rsidRDefault="003D2EEE" w:rsidP="003D2EEE">
            <w:pPr>
              <w:rPr>
                <w:rFonts w:ascii="標楷體" w:eastAsia="標楷體" w:hAnsi="標楷體"/>
                <w:szCs w:val="24"/>
              </w:rPr>
            </w:pPr>
            <w:r w:rsidRPr="00F02BDB">
              <w:rPr>
                <w:rFonts w:ascii="標楷體" w:eastAsia="標楷體" w:hAnsi="標楷體" w:hint="eastAsia"/>
                <w:szCs w:val="24"/>
              </w:rPr>
              <w:t>消費者市場</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五</w:t>
            </w:r>
          </w:p>
        </w:tc>
        <w:tc>
          <w:tcPr>
            <w:tcW w:w="1989" w:type="pct"/>
          </w:tcPr>
          <w:p w:rsidR="003D2EEE" w:rsidRPr="00F02BDB" w:rsidRDefault="003D2EEE" w:rsidP="00184AD1">
            <w:pPr>
              <w:rPr>
                <w:rFonts w:ascii="標楷體" w:eastAsia="標楷體" w:hAnsi="標楷體"/>
                <w:szCs w:val="24"/>
              </w:rPr>
            </w:pPr>
            <w:r w:rsidRPr="00F02BDB">
              <w:rPr>
                <w:rFonts w:ascii="標楷體" w:eastAsia="標楷體" w:hAnsi="標楷體"/>
                <w:szCs w:val="24"/>
              </w:rPr>
              <w:t>消費者行為</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六</w:t>
            </w:r>
          </w:p>
        </w:tc>
        <w:tc>
          <w:tcPr>
            <w:tcW w:w="1989" w:type="pct"/>
          </w:tcPr>
          <w:p w:rsidR="003D2EEE" w:rsidRPr="00F02BDB" w:rsidRDefault="003D2EEE" w:rsidP="00184AD1">
            <w:pPr>
              <w:rPr>
                <w:rFonts w:ascii="標楷體" w:eastAsia="標楷體" w:hAnsi="標楷體"/>
                <w:szCs w:val="24"/>
              </w:rPr>
            </w:pPr>
            <w:r w:rsidRPr="00F02BDB">
              <w:rPr>
                <w:rFonts w:ascii="標楷體" w:eastAsia="標楷體" w:hAnsi="標楷體"/>
                <w:szCs w:val="24"/>
              </w:rPr>
              <w:t>消費者行為</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七</w:t>
            </w:r>
          </w:p>
        </w:tc>
        <w:tc>
          <w:tcPr>
            <w:tcW w:w="1989" w:type="pct"/>
          </w:tcPr>
          <w:p w:rsidR="003D2EEE"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市場區隔、目標市場與定位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八</w:t>
            </w:r>
          </w:p>
        </w:tc>
        <w:tc>
          <w:tcPr>
            <w:tcW w:w="1989" w:type="pct"/>
          </w:tcPr>
          <w:p w:rsidR="003D2EEE"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產品基本概念與產品屬性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九</w:t>
            </w:r>
          </w:p>
        </w:tc>
        <w:tc>
          <w:tcPr>
            <w:tcW w:w="1989" w:type="pct"/>
            <w:vAlign w:val="center"/>
          </w:tcPr>
          <w:p w:rsidR="003D2EEE" w:rsidRPr="00F02BDB" w:rsidRDefault="003D2EEE" w:rsidP="00D16108">
            <w:pPr>
              <w:rPr>
                <w:rFonts w:ascii="標楷體" w:eastAsia="標楷體" w:hAnsi="標楷體"/>
                <w:szCs w:val="24"/>
              </w:rPr>
            </w:pPr>
            <w:r w:rsidRPr="00F02BDB">
              <w:rPr>
                <w:rFonts w:ascii="標楷體" w:eastAsia="標楷體" w:hAnsi="標楷體"/>
                <w:szCs w:val="24"/>
              </w:rPr>
              <w:t xml:space="preserve">期中考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十</w:t>
            </w:r>
          </w:p>
        </w:tc>
        <w:tc>
          <w:tcPr>
            <w:tcW w:w="1989" w:type="pct"/>
            <w:vAlign w:val="center"/>
          </w:tcPr>
          <w:p w:rsidR="003D2EEE"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新產品發展與產品生命週期 </w:t>
            </w:r>
            <w:r w:rsidRPr="00F02BDB">
              <w:rPr>
                <w:rFonts w:ascii="標楷體" w:eastAsia="標楷體" w:hAnsi="標楷體"/>
                <w:szCs w:val="24"/>
              </w:rPr>
              <w:t xml:space="preserve">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十一</w:t>
            </w:r>
          </w:p>
        </w:tc>
        <w:tc>
          <w:tcPr>
            <w:tcW w:w="1989" w:type="pct"/>
            <w:vAlign w:val="center"/>
          </w:tcPr>
          <w:p w:rsidR="003D2EEE"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服務行銷 </w:t>
            </w:r>
            <w:r w:rsidRPr="00F02BDB">
              <w:rPr>
                <w:rFonts w:ascii="標楷體" w:eastAsia="標楷體" w:hAnsi="標楷體"/>
                <w:szCs w:val="24"/>
              </w:rPr>
              <w:t xml:space="preserve">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十二</w:t>
            </w:r>
          </w:p>
        </w:tc>
        <w:tc>
          <w:tcPr>
            <w:tcW w:w="1989" w:type="pct"/>
            <w:vAlign w:val="center"/>
          </w:tcPr>
          <w:p w:rsidR="003D2EEE"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價格制訂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十三</w:t>
            </w:r>
          </w:p>
        </w:tc>
        <w:tc>
          <w:tcPr>
            <w:tcW w:w="1989" w:type="pct"/>
            <w:vAlign w:val="center"/>
          </w:tcPr>
          <w:p w:rsidR="003D2EEE"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行銷通路 (零售、批發與物流)管理 </w:t>
            </w:r>
            <w:r w:rsidRPr="00F02BDB">
              <w:rPr>
                <w:rFonts w:ascii="標楷體" w:eastAsia="標楷體" w:hAnsi="標楷體"/>
                <w:szCs w:val="24"/>
              </w:rPr>
              <w:t xml:space="preserve">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十四</w:t>
            </w:r>
          </w:p>
        </w:tc>
        <w:tc>
          <w:tcPr>
            <w:tcW w:w="1989" w:type="pct"/>
            <w:vAlign w:val="center"/>
          </w:tcPr>
          <w:p w:rsidR="003D2EEE" w:rsidRPr="00F02BDB" w:rsidRDefault="003D2EEE" w:rsidP="003D2EEE">
            <w:pPr>
              <w:widowControl/>
              <w:spacing w:before="100" w:beforeAutospacing="1" w:after="100" w:afterAutospacing="1"/>
              <w:rPr>
                <w:rFonts w:ascii="標楷體" w:eastAsia="標楷體" w:hAnsi="標楷體" w:cs="新細明體"/>
                <w:kern w:val="0"/>
                <w:szCs w:val="24"/>
              </w:rPr>
            </w:pPr>
            <w:r w:rsidRPr="00F02BDB">
              <w:rPr>
                <w:rFonts w:ascii="標楷體" w:eastAsia="標楷體" w:hAnsi="標楷體" w:cs="新細明體"/>
                <w:kern w:val="0"/>
                <w:szCs w:val="24"/>
              </w:rPr>
              <w:t>推廣與整合行銷溝通 </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96075A">
            <w:pPr>
              <w:rPr>
                <w:rFonts w:ascii="標楷體" w:eastAsia="標楷體" w:hAnsi="標楷體"/>
                <w:szCs w:val="24"/>
              </w:rPr>
            </w:pPr>
            <w:r w:rsidRPr="00F02BDB">
              <w:rPr>
                <w:rFonts w:ascii="標楷體" w:eastAsia="標楷體" w:hAnsi="標楷體" w:hint="eastAsia"/>
                <w:szCs w:val="24"/>
              </w:rPr>
              <w:t>電腦、單槍</w:t>
            </w:r>
          </w:p>
        </w:tc>
        <w:tc>
          <w:tcPr>
            <w:tcW w:w="507" w:type="pct"/>
            <w:vAlign w:val="center"/>
          </w:tcPr>
          <w:p w:rsidR="003D2EEE" w:rsidRPr="00F02BDB" w:rsidRDefault="003D2EEE" w:rsidP="00DF3E21">
            <w:pPr>
              <w:jc w:val="both"/>
              <w:rPr>
                <w:rFonts w:ascii="標楷體" w:eastAsia="標楷體" w:hAnsi="標楷體"/>
                <w:szCs w:val="24"/>
              </w:rPr>
            </w:pPr>
          </w:p>
        </w:tc>
      </w:tr>
      <w:tr w:rsidR="003D2EEE" w:rsidRPr="00F02BDB" w:rsidTr="00F02BDB">
        <w:trPr>
          <w:cantSplit/>
          <w:trHeight w:val="20"/>
        </w:trPr>
        <w:tc>
          <w:tcPr>
            <w:tcW w:w="643" w:type="pct"/>
            <w:vAlign w:val="center"/>
          </w:tcPr>
          <w:p w:rsidR="003D2EEE" w:rsidRPr="00F02BDB" w:rsidRDefault="003D2EEE" w:rsidP="00DF3E21">
            <w:pPr>
              <w:jc w:val="center"/>
              <w:rPr>
                <w:rFonts w:ascii="標楷體" w:eastAsia="標楷體" w:hAnsi="標楷體"/>
                <w:szCs w:val="24"/>
              </w:rPr>
            </w:pPr>
            <w:r w:rsidRPr="00F02BDB">
              <w:rPr>
                <w:rFonts w:ascii="標楷體" w:eastAsia="標楷體" w:hAnsi="標楷體" w:hint="eastAsia"/>
                <w:szCs w:val="24"/>
              </w:rPr>
              <w:t>十五</w:t>
            </w:r>
          </w:p>
        </w:tc>
        <w:tc>
          <w:tcPr>
            <w:tcW w:w="1989" w:type="pct"/>
            <w:vAlign w:val="center"/>
          </w:tcPr>
          <w:p w:rsidR="003D2EEE" w:rsidRPr="00F02BDB" w:rsidRDefault="003D2EEE" w:rsidP="00D16108">
            <w:pPr>
              <w:rPr>
                <w:rFonts w:ascii="標楷體" w:eastAsia="標楷體" w:hAnsi="標楷體"/>
                <w:szCs w:val="24"/>
              </w:rPr>
            </w:pPr>
            <w:r w:rsidRPr="00F02BDB">
              <w:rPr>
                <w:rFonts w:ascii="標楷體" w:eastAsia="標楷體" w:hAnsi="標楷體"/>
                <w:szCs w:val="24"/>
              </w:rPr>
              <w:t>推廣與整合行銷溝通</w:t>
            </w:r>
          </w:p>
        </w:tc>
        <w:tc>
          <w:tcPr>
            <w:tcW w:w="1008" w:type="pct"/>
          </w:tcPr>
          <w:p w:rsidR="003D2EEE" w:rsidRPr="00F02BDB" w:rsidRDefault="003D2EEE" w:rsidP="00F02BDB">
            <w:pPr>
              <w:jc w:val="center"/>
              <w:rPr>
                <w:rStyle w:val="style161"/>
                <w:rFonts w:ascii="標楷體" w:eastAsia="標楷體" w:hAnsi="標楷體"/>
                <w:color w:val="auto"/>
                <w:szCs w:val="24"/>
              </w:rPr>
            </w:pPr>
            <w:r w:rsidRPr="00F02BDB">
              <w:rPr>
                <w:rStyle w:val="style161"/>
                <w:rFonts w:ascii="標楷體" w:eastAsia="標楷體" w:hAnsi="標楷體"/>
                <w:color w:val="auto"/>
                <w:szCs w:val="24"/>
              </w:rPr>
              <w:t>講述</w:t>
            </w:r>
          </w:p>
        </w:tc>
        <w:tc>
          <w:tcPr>
            <w:tcW w:w="852" w:type="pct"/>
            <w:vAlign w:val="center"/>
          </w:tcPr>
          <w:p w:rsidR="003D2EEE" w:rsidRPr="00F02BDB" w:rsidRDefault="003D2EEE" w:rsidP="00DF3E21">
            <w:pPr>
              <w:jc w:val="both"/>
              <w:rPr>
                <w:rFonts w:ascii="標楷體" w:eastAsia="標楷體" w:hAnsi="標楷體"/>
                <w:szCs w:val="24"/>
              </w:rPr>
            </w:pPr>
          </w:p>
        </w:tc>
        <w:tc>
          <w:tcPr>
            <w:tcW w:w="507" w:type="pct"/>
            <w:vAlign w:val="center"/>
          </w:tcPr>
          <w:p w:rsidR="003D2EEE" w:rsidRPr="00F02BDB" w:rsidRDefault="003D2EEE" w:rsidP="00DF3E21">
            <w:pPr>
              <w:jc w:val="both"/>
              <w:rPr>
                <w:rFonts w:ascii="標楷體" w:eastAsia="標楷體" w:hAnsi="標楷體"/>
                <w:szCs w:val="24"/>
              </w:rPr>
            </w:pPr>
          </w:p>
        </w:tc>
      </w:tr>
      <w:tr w:rsidR="00D16108" w:rsidRPr="00F02BDB" w:rsidTr="00F02BDB">
        <w:trPr>
          <w:cantSplit/>
          <w:trHeight w:val="20"/>
        </w:trPr>
        <w:tc>
          <w:tcPr>
            <w:tcW w:w="643" w:type="pct"/>
            <w:vAlign w:val="center"/>
          </w:tcPr>
          <w:p w:rsidR="00D16108" w:rsidRPr="00F02BDB" w:rsidRDefault="00D16108" w:rsidP="00DF3E21">
            <w:pPr>
              <w:jc w:val="center"/>
              <w:rPr>
                <w:rFonts w:ascii="標楷體" w:eastAsia="標楷體" w:hAnsi="標楷體"/>
                <w:szCs w:val="24"/>
              </w:rPr>
            </w:pPr>
            <w:r w:rsidRPr="00F02BDB">
              <w:rPr>
                <w:rFonts w:ascii="標楷體" w:eastAsia="標楷體" w:hAnsi="標楷體" w:hint="eastAsia"/>
                <w:szCs w:val="24"/>
              </w:rPr>
              <w:t>十六</w:t>
            </w:r>
          </w:p>
        </w:tc>
        <w:tc>
          <w:tcPr>
            <w:tcW w:w="1989" w:type="pct"/>
            <w:vAlign w:val="center"/>
          </w:tcPr>
          <w:p w:rsidR="00D16108"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推廣工具 </w:t>
            </w:r>
          </w:p>
        </w:tc>
        <w:tc>
          <w:tcPr>
            <w:tcW w:w="1008" w:type="pct"/>
          </w:tcPr>
          <w:p w:rsidR="00D16108" w:rsidRPr="00F02BDB" w:rsidRDefault="00F02BDB" w:rsidP="00F02BDB">
            <w:pPr>
              <w:spacing w:line="240" w:lineRule="exact"/>
              <w:jc w:val="center"/>
              <w:rPr>
                <w:rFonts w:ascii="標楷體" w:eastAsia="標楷體" w:hAnsi="標楷體"/>
                <w:szCs w:val="24"/>
              </w:rPr>
            </w:pPr>
            <w:r w:rsidRPr="00F02BDB">
              <w:rPr>
                <w:rStyle w:val="style161"/>
                <w:rFonts w:ascii="標楷體" w:eastAsia="標楷體" w:hAnsi="標楷體"/>
                <w:color w:val="auto"/>
                <w:szCs w:val="24"/>
              </w:rPr>
              <w:t>講述</w:t>
            </w:r>
          </w:p>
        </w:tc>
        <w:tc>
          <w:tcPr>
            <w:tcW w:w="852" w:type="pct"/>
            <w:vAlign w:val="center"/>
          </w:tcPr>
          <w:p w:rsidR="00D16108" w:rsidRPr="00F02BDB" w:rsidRDefault="00D16108" w:rsidP="00DF3E21">
            <w:pPr>
              <w:jc w:val="both"/>
              <w:rPr>
                <w:rFonts w:ascii="標楷體" w:eastAsia="標楷體" w:hAnsi="標楷體"/>
                <w:szCs w:val="24"/>
              </w:rPr>
            </w:pPr>
          </w:p>
        </w:tc>
        <w:tc>
          <w:tcPr>
            <w:tcW w:w="507" w:type="pct"/>
            <w:vAlign w:val="center"/>
          </w:tcPr>
          <w:p w:rsidR="00D16108" w:rsidRPr="00F02BDB" w:rsidRDefault="00D16108" w:rsidP="00DF3E21">
            <w:pPr>
              <w:jc w:val="both"/>
              <w:rPr>
                <w:rFonts w:ascii="標楷體" w:eastAsia="標楷體" w:hAnsi="標楷體"/>
                <w:szCs w:val="24"/>
              </w:rPr>
            </w:pPr>
          </w:p>
        </w:tc>
      </w:tr>
      <w:tr w:rsidR="00D16108" w:rsidRPr="00F02BDB" w:rsidTr="00F02BDB">
        <w:trPr>
          <w:cantSplit/>
          <w:trHeight w:val="20"/>
        </w:trPr>
        <w:tc>
          <w:tcPr>
            <w:tcW w:w="643" w:type="pct"/>
            <w:vAlign w:val="center"/>
          </w:tcPr>
          <w:p w:rsidR="00D16108" w:rsidRPr="00F02BDB" w:rsidRDefault="00D16108" w:rsidP="00DF3E21">
            <w:pPr>
              <w:jc w:val="center"/>
              <w:rPr>
                <w:rFonts w:ascii="標楷體" w:eastAsia="標楷體" w:hAnsi="標楷體"/>
                <w:szCs w:val="24"/>
              </w:rPr>
            </w:pPr>
            <w:r w:rsidRPr="00F02BDB">
              <w:rPr>
                <w:rFonts w:ascii="標楷體" w:eastAsia="標楷體" w:hAnsi="標楷體" w:hint="eastAsia"/>
                <w:szCs w:val="24"/>
              </w:rPr>
              <w:t>十七</w:t>
            </w:r>
          </w:p>
        </w:tc>
        <w:tc>
          <w:tcPr>
            <w:tcW w:w="1989" w:type="pct"/>
            <w:vAlign w:val="center"/>
          </w:tcPr>
          <w:p w:rsidR="00D16108" w:rsidRPr="00F02BDB" w:rsidRDefault="003D2EEE" w:rsidP="003D2EEE">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推廣工具  </w:t>
            </w:r>
          </w:p>
        </w:tc>
        <w:tc>
          <w:tcPr>
            <w:tcW w:w="1008" w:type="pct"/>
          </w:tcPr>
          <w:p w:rsidR="00D16108" w:rsidRPr="00F02BDB" w:rsidRDefault="00F02BDB" w:rsidP="00F02BDB">
            <w:pPr>
              <w:spacing w:line="240" w:lineRule="exact"/>
              <w:jc w:val="center"/>
              <w:rPr>
                <w:rFonts w:ascii="標楷體" w:eastAsia="標楷體" w:hAnsi="標楷體"/>
                <w:szCs w:val="24"/>
              </w:rPr>
            </w:pPr>
            <w:r w:rsidRPr="00F02BDB">
              <w:rPr>
                <w:rStyle w:val="style161"/>
                <w:rFonts w:ascii="標楷體" w:eastAsia="標楷體" w:hAnsi="標楷體"/>
                <w:color w:val="auto"/>
                <w:szCs w:val="24"/>
              </w:rPr>
              <w:t>講述</w:t>
            </w:r>
            <w:r w:rsidRPr="00F02BDB">
              <w:rPr>
                <w:rStyle w:val="style161"/>
                <w:rFonts w:ascii="標楷體" w:eastAsia="標楷體" w:hAnsi="標楷體" w:hint="eastAsia"/>
                <w:color w:val="auto"/>
                <w:szCs w:val="24"/>
              </w:rPr>
              <w:t>、</w:t>
            </w:r>
            <w:r w:rsidRPr="00F02BDB">
              <w:rPr>
                <w:rFonts w:ascii="標楷體" w:eastAsia="標楷體" w:hAnsi="標楷體" w:cs="新細明體"/>
                <w:kern w:val="0"/>
                <w:szCs w:val="24"/>
              </w:rPr>
              <w:t>專題或報告</w:t>
            </w:r>
          </w:p>
        </w:tc>
        <w:tc>
          <w:tcPr>
            <w:tcW w:w="852" w:type="pct"/>
            <w:vAlign w:val="center"/>
          </w:tcPr>
          <w:p w:rsidR="00D16108" w:rsidRPr="00F02BDB" w:rsidRDefault="00D16108" w:rsidP="00DF3E21">
            <w:pPr>
              <w:jc w:val="both"/>
              <w:rPr>
                <w:rFonts w:ascii="標楷體" w:eastAsia="標楷體" w:hAnsi="標楷體"/>
                <w:szCs w:val="24"/>
              </w:rPr>
            </w:pPr>
          </w:p>
        </w:tc>
        <w:tc>
          <w:tcPr>
            <w:tcW w:w="507" w:type="pct"/>
            <w:vAlign w:val="center"/>
          </w:tcPr>
          <w:p w:rsidR="00D16108" w:rsidRPr="00F02BDB" w:rsidRDefault="00D16108" w:rsidP="00DF3E21">
            <w:pPr>
              <w:jc w:val="both"/>
              <w:rPr>
                <w:rFonts w:ascii="標楷體" w:eastAsia="標楷體" w:hAnsi="標楷體"/>
                <w:szCs w:val="24"/>
              </w:rPr>
            </w:pPr>
          </w:p>
        </w:tc>
      </w:tr>
      <w:tr w:rsidR="00DF3E21" w:rsidRPr="00F02BDB" w:rsidTr="00F02BDB">
        <w:trPr>
          <w:cantSplit/>
          <w:trHeight w:val="20"/>
        </w:trPr>
        <w:tc>
          <w:tcPr>
            <w:tcW w:w="643" w:type="pct"/>
            <w:vAlign w:val="center"/>
          </w:tcPr>
          <w:p w:rsidR="00DF3E21" w:rsidRPr="00F02BDB" w:rsidRDefault="00DF3E21" w:rsidP="00DF3E21">
            <w:pPr>
              <w:jc w:val="center"/>
              <w:rPr>
                <w:rFonts w:ascii="標楷體" w:eastAsia="標楷體" w:hAnsi="標楷體"/>
                <w:szCs w:val="24"/>
              </w:rPr>
            </w:pPr>
            <w:r w:rsidRPr="00F02BDB">
              <w:rPr>
                <w:rFonts w:ascii="標楷體" w:eastAsia="標楷體" w:hAnsi="標楷體" w:hint="eastAsia"/>
                <w:szCs w:val="24"/>
              </w:rPr>
              <w:t>十八</w:t>
            </w:r>
          </w:p>
        </w:tc>
        <w:tc>
          <w:tcPr>
            <w:tcW w:w="1989" w:type="pct"/>
            <w:vAlign w:val="center"/>
          </w:tcPr>
          <w:p w:rsidR="00DF3E21" w:rsidRPr="00F02BDB" w:rsidRDefault="003D2EEE" w:rsidP="00F02BDB">
            <w:pPr>
              <w:widowControl/>
              <w:spacing w:before="100" w:beforeAutospacing="1" w:after="100" w:afterAutospacing="1"/>
              <w:rPr>
                <w:rFonts w:ascii="標楷體" w:eastAsia="標楷體" w:hAnsi="標楷體"/>
                <w:szCs w:val="24"/>
              </w:rPr>
            </w:pPr>
            <w:r w:rsidRPr="00F02BDB">
              <w:rPr>
                <w:rFonts w:ascii="標楷體" w:eastAsia="標楷體" w:hAnsi="標楷體" w:cs="新細明體"/>
                <w:kern w:val="0"/>
                <w:szCs w:val="24"/>
              </w:rPr>
              <w:t>期末報告 </w:t>
            </w:r>
          </w:p>
        </w:tc>
        <w:tc>
          <w:tcPr>
            <w:tcW w:w="1008" w:type="pct"/>
          </w:tcPr>
          <w:p w:rsidR="00DF3E21" w:rsidRPr="00F02BDB" w:rsidRDefault="00D16108" w:rsidP="00F02BDB">
            <w:pPr>
              <w:spacing w:line="240" w:lineRule="exact"/>
              <w:jc w:val="center"/>
              <w:rPr>
                <w:rFonts w:ascii="標楷體" w:eastAsia="標楷體" w:hAnsi="標楷體"/>
                <w:szCs w:val="24"/>
              </w:rPr>
            </w:pPr>
            <w:r w:rsidRPr="00F02BDB">
              <w:rPr>
                <w:rFonts w:ascii="標楷體" w:eastAsia="標楷體" w:hAnsi="標楷體"/>
                <w:szCs w:val="24"/>
              </w:rPr>
              <w:t>專題研究或報告</w:t>
            </w:r>
          </w:p>
        </w:tc>
        <w:tc>
          <w:tcPr>
            <w:tcW w:w="852" w:type="pct"/>
            <w:vAlign w:val="center"/>
          </w:tcPr>
          <w:p w:rsidR="00DF3E21" w:rsidRPr="00F02BDB" w:rsidRDefault="00DF3E21" w:rsidP="00DF3E21">
            <w:pPr>
              <w:jc w:val="both"/>
              <w:rPr>
                <w:rFonts w:ascii="標楷體" w:eastAsia="標楷體" w:hAnsi="標楷體"/>
                <w:szCs w:val="24"/>
              </w:rPr>
            </w:pPr>
          </w:p>
        </w:tc>
        <w:tc>
          <w:tcPr>
            <w:tcW w:w="507" w:type="pct"/>
            <w:vAlign w:val="center"/>
          </w:tcPr>
          <w:p w:rsidR="00DF3E21" w:rsidRPr="00F02BDB" w:rsidRDefault="00DF3E21" w:rsidP="00DF3E21">
            <w:pPr>
              <w:jc w:val="both"/>
              <w:rPr>
                <w:rFonts w:ascii="標楷體" w:eastAsia="標楷體" w:hAnsi="標楷體"/>
                <w:szCs w:val="24"/>
              </w:rPr>
            </w:pPr>
          </w:p>
        </w:tc>
      </w:tr>
      <w:tr w:rsidR="00DF3E21" w:rsidRPr="00F02BDB" w:rsidTr="00F02BDB">
        <w:trPr>
          <w:cantSplit/>
          <w:trHeight w:val="20"/>
        </w:trPr>
        <w:tc>
          <w:tcPr>
            <w:tcW w:w="643" w:type="pct"/>
            <w:vAlign w:val="center"/>
          </w:tcPr>
          <w:p w:rsidR="00DF3E21" w:rsidRPr="00F02BDB" w:rsidRDefault="00DF3E21" w:rsidP="00DF3E21">
            <w:pPr>
              <w:jc w:val="both"/>
              <w:rPr>
                <w:rFonts w:ascii="標楷體" w:eastAsia="標楷體" w:hAnsi="標楷體"/>
                <w:szCs w:val="24"/>
              </w:rPr>
            </w:pPr>
            <w:r w:rsidRPr="00F02BDB">
              <w:rPr>
                <w:rFonts w:ascii="標楷體" w:eastAsia="標楷體" w:hAnsi="標楷體" w:hint="eastAsia"/>
                <w:szCs w:val="24"/>
              </w:rPr>
              <w:t>考試</w:t>
            </w:r>
          </w:p>
        </w:tc>
        <w:tc>
          <w:tcPr>
            <w:tcW w:w="4357" w:type="pct"/>
            <w:gridSpan w:val="4"/>
            <w:vAlign w:val="center"/>
          </w:tcPr>
          <w:p w:rsidR="00DF3E21" w:rsidRPr="00F02BDB" w:rsidRDefault="00F04A04" w:rsidP="00F02BDB">
            <w:pPr>
              <w:rPr>
                <w:rFonts w:ascii="標楷體" w:eastAsia="標楷體" w:hAnsi="標楷體"/>
                <w:szCs w:val="24"/>
              </w:rPr>
            </w:pPr>
            <w:r w:rsidRPr="00F02BDB">
              <w:rPr>
                <w:rFonts w:ascii="標楷體" w:eastAsia="標楷體" w:hAnsi="標楷體" w:hint="eastAsia"/>
                <w:szCs w:val="24"/>
              </w:rPr>
              <w:t>期中考</w:t>
            </w:r>
            <w:r w:rsidR="00F02BDB">
              <w:rPr>
                <w:rFonts w:ascii="標楷體" w:eastAsia="標楷體" w:hAnsi="標楷體" w:hint="eastAsia"/>
                <w:szCs w:val="24"/>
              </w:rPr>
              <w:t>、大會考</w:t>
            </w:r>
          </w:p>
        </w:tc>
      </w:tr>
      <w:tr w:rsidR="00DF3E21" w:rsidRPr="00F02BDB" w:rsidTr="00F02BDB">
        <w:trPr>
          <w:cantSplit/>
          <w:trHeight w:val="20"/>
        </w:trPr>
        <w:tc>
          <w:tcPr>
            <w:tcW w:w="643" w:type="pct"/>
            <w:vAlign w:val="center"/>
          </w:tcPr>
          <w:p w:rsidR="00DF3E21" w:rsidRPr="00F02BDB" w:rsidRDefault="00DF3E21" w:rsidP="00DF3E21">
            <w:pPr>
              <w:jc w:val="both"/>
              <w:rPr>
                <w:rFonts w:ascii="標楷體" w:eastAsia="標楷體" w:hAnsi="標楷體"/>
                <w:szCs w:val="24"/>
              </w:rPr>
            </w:pPr>
            <w:r w:rsidRPr="00F02BDB">
              <w:rPr>
                <w:rFonts w:ascii="標楷體" w:eastAsia="標楷體" w:hAnsi="標楷體" w:hint="eastAsia"/>
                <w:szCs w:val="24"/>
              </w:rPr>
              <w:t>作業規定</w:t>
            </w:r>
          </w:p>
        </w:tc>
        <w:tc>
          <w:tcPr>
            <w:tcW w:w="4357" w:type="pct"/>
            <w:gridSpan w:val="4"/>
            <w:vAlign w:val="center"/>
          </w:tcPr>
          <w:p w:rsidR="00DF3E21" w:rsidRPr="00F02BDB" w:rsidRDefault="00F04A04" w:rsidP="00F02BDB">
            <w:pPr>
              <w:rPr>
                <w:rFonts w:ascii="標楷體" w:eastAsia="標楷體" w:hAnsi="標楷體"/>
                <w:szCs w:val="24"/>
              </w:rPr>
            </w:pPr>
            <w:r w:rsidRPr="00F02BDB">
              <w:rPr>
                <w:rFonts w:ascii="標楷體" w:eastAsia="標楷體" w:hAnsi="標楷體"/>
                <w:szCs w:val="24"/>
              </w:rPr>
              <w:t>學期報告</w:t>
            </w:r>
          </w:p>
        </w:tc>
      </w:tr>
      <w:tr w:rsidR="00DF3E21" w:rsidRPr="00F02BDB" w:rsidTr="00F02BDB">
        <w:trPr>
          <w:cantSplit/>
          <w:trHeight w:val="20"/>
        </w:trPr>
        <w:tc>
          <w:tcPr>
            <w:tcW w:w="643" w:type="pct"/>
            <w:vAlign w:val="center"/>
          </w:tcPr>
          <w:p w:rsidR="00DF3E21" w:rsidRPr="00F02BDB" w:rsidRDefault="00DF3E21" w:rsidP="00DF3E21">
            <w:pPr>
              <w:jc w:val="both"/>
              <w:rPr>
                <w:rFonts w:ascii="標楷體" w:eastAsia="標楷體" w:hAnsi="標楷體"/>
                <w:szCs w:val="24"/>
              </w:rPr>
            </w:pPr>
            <w:r w:rsidRPr="00F02BDB">
              <w:rPr>
                <w:rFonts w:ascii="標楷體" w:eastAsia="標楷體" w:hAnsi="標楷體" w:hint="eastAsia"/>
                <w:szCs w:val="24"/>
              </w:rPr>
              <w:t>成績計算</w:t>
            </w:r>
          </w:p>
        </w:tc>
        <w:tc>
          <w:tcPr>
            <w:tcW w:w="4357" w:type="pct"/>
            <w:gridSpan w:val="4"/>
            <w:vAlign w:val="center"/>
          </w:tcPr>
          <w:p w:rsidR="00DF3E21" w:rsidRPr="00F02BDB" w:rsidRDefault="00F04A04" w:rsidP="00F02BDB">
            <w:pPr>
              <w:rPr>
                <w:rFonts w:ascii="標楷體" w:eastAsia="標楷體" w:hAnsi="標楷體"/>
                <w:szCs w:val="24"/>
              </w:rPr>
            </w:pPr>
            <w:r w:rsidRPr="00F02BDB">
              <w:rPr>
                <w:rFonts w:ascii="標楷體" w:eastAsia="標楷體" w:hAnsi="標楷體" w:hint="eastAsia"/>
                <w:szCs w:val="24"/>
              </w:rPr>
              <w:t>期中考、</w:t>
            </w:r>
            <w:r w:rsidR="00F02BDB">
              <w:rPr>
                <w:rFonts w:ascii="標楷體" w:eastAsia="標楷體" w:hAnsi="標楷體" w:hint="eastAsia"/>
                <w:szCs w:val="24"/>
              </w:rPr>
              <w:t>大會考、</w:t>
            </w:r>
            <w:r w:rsidRPr="00F02BDB">
              <w:rPr>
                <w:rFonts w:ascii="標楷體" w:eastAsia="標楷體" w:hAnsi="標楷體"/>
                <w:szCs w:val="24"/>
              </w:rPr>
              <w:t>期末作品、出席率</w:t>
            </w:r>
            <w:r w:rsidR="00F02BDB">
              <w:rPr>
                <w:rFonts w:ascii="標楷體" w:eastAsia="標楷體" w:hAnsi="標楷體" w:hint="eastAsia"/>
                <w:szCs w:val="24"/>
              </w:rPr>
              <w:t>、學習檔案、各項上課心得</w:t>
            </w:r>
          </w:p>
        </w:tc>
      </w:tr>
      <w:tr w:rsidR="00DF3E21" w:rsidRPr="00F02BDB" w:rsidTr="00F02BDB">
        <w:trPr>
          <w:cantSplit/>
          <w:trHeight w:val="20"/>
        </w:trPr>
        <w:tc>
          <w:tcPr>
            <w:tcW w:w="643" w:type="pct"/>
            <w:vAlign w:val="center"/>
          </w:tcPr>
          <w:p w:rsidR="00DF3E21" w:rsidRPr="00F02BDB" w:rsidRDefault="00DF3E21" w:rsidP="00DF3E21">
            <w:pPr>
              <w:jc w:val="both"/>
              <w:rPr>
                <w:rFonts w:ascii="標楷體" w:eastAsia="標楷體" w:hAnsi="標楷體"/>
                <w:szCs w:val="24"/>
              </w:rPr>
            </w:pPr>
            <w:r w:rsidRPr="00F02BDB">
              <w:rPr>
                <w:rFonts w:ascii="標楷體" w:eastAsia="標楷體" w:hAnsi="標楷體" w:hint="eastAsia"/>
                <w:szCs w:val="24"/>
              </w:rPr>
              <w:t>教材</w:t>
            </w:r>
          </w:p>
        </w:tc>
        <w:tc>
          <w:tcPr>
            <w:tcW w:w="4357" w:type="pct"/>
            <w:gridSpan w:val="4"/>
            <w:vAlign w:val="center"/>
          </w:tcPr>
          <w:p w:rsidR="00DF3E21" w:rsidRPr="00F02BDB" w:rsidRDefault="00F02BDB" w:rsidP="00F02BDB">
            <w:pPr>
              <w:rPr>
                <w:rFonts w:ascii="標楷體" w:eastAsia="標楷體" w:hAnsi="標楷體"/>
                <w:szCs w:val="24"/>
              </w:rPr>
            </w:pPr>
            <w:r w:rsidRPr="00F02BDB">
              <w:rPr>
                <w:rFonts w:ascii="標楷體" w:eastAsia="標楷體" w:hAnsi="標楷體"/>
                <w:szCs w:val="24"/>
              </w:rPr>
              <w:t>行銷學原理3/e  作(編)者：曾光華、饒怡雲  前程文化  2012/08/31</w:t>
            </w:r>
          </w:p>
        </w:tc>
      </w:tr>
      <w:tr w:rsidR="00DF3E21" w:rsidRPr="00F02BDB" w:rsidTr="00F02BDB">
        <w:trPr>
          <w:cantSplit/>
          <w:trHeight w:val="20"/>
        </w:trPr>
        <w:tc>
          <w:tcPr>
            <w:tcW w:w="643" w:type="pct"/>
            <w:vAlign w:val="center"/>
          </w:tcPr>
          <w:p w:rsidR="00DF3E21" w:rsidRPr="00F02BDB" w:rsidRDefault="00DF3E21" w:rsidP="00DF3E21">
            <w:pPr>
              <w:jc w:val="both"/>
              <w:rPr>
                <w:rFonts w:ascii="標楷體" w:eastAsia="標楷體" w:hAnsi="標楷體"/>
                <w:szCs w:val="24"/>
              </w:rPr>
            </w:pPr>
            <w:r w:rsidRPr="00F02BDB">
              <w:rPr>
                <w:rFonts w:ascii="標楷體" w:eastAsia="標楷體" w:hAnsi="標楷體" w:hint="eastAsia"/>
                <w:szCs w:val="24"/>
              </w:rPr>
              <w:t>其他</w:t>
            </w:r>
          </w:p>
        </w:tc>
        <w:tc>
          <w:tcPr>
            <w:tcW w:w="4357" w:type="pct"/>
            <w:gridSpan w:val="4"/>
            <w:vAlign w:val="center"/>
          </w:tcPr>
          <w:p w:rsidR="00DF3E21" w:rsidRPr="00F02BDB" w:rsidRDefault="00DF3E21" w:rsidP="00F02BDB">
            <w:pPr>
              <w:jc w:val="center"/>
              <w:rPr>
                <w:rFonts w:ascii="標楷體" w:eastAsia="標楷體" w:hAnsi="標楷體"/>
                <w:szCs w:val="24"/>
              </w:rPr>
            </w:pPr>
          </w:p>
        </w:tc>
      </w:tr>
    </w:tbl>
    <w:p w:rsidR="00DF3E21" w:rsidRPr="00DF3E21" w:rsidRDefault="00DF3E21" w:rsidP="00167A84"/>
    <w:p w:rsidR="00DF3E21" w:rsidRPr="00DF3E21" w:rsidRDefault="00DF3E21" w:rsidP="00DF3E21">
      <w:pPr>
        <w:numPr>
          <w:ilvl w:val="0"/>
          <w:numId w:val="6"/>
        </w:numPr>
        <w:tabs>
          <w:tab w:val="left" w:pos="567"/>
        </w:tabs>
        <w:rPr>
          <w:rFonts w:ascii="標楷體" w:eastAsia="標楷體" w:hAnsi="標楷體"/>
          <w:sz w:val="28"/>
          <w:szCs w:val="28"/>
        </w:rPr>
      </w:pPr>
      <w:r w:rsidRPr="00DF3E21">
        <w:rPr>
          <w:rFonts w:ascii="標楷體" w:eastAsia="標楷體" w:hAnsi="標楷體" w:hint="eastAsia"/>
          <w:sz w:val="28"/>
          <w:szCs w:val="28"/>
        </w:rPr>
        <w:t>實際執行情形(請依準備、服務、反省、慶賀四階段)</w:t>
      </w: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4"/>
        <w:gridCol w:w="9105"/>
      </w:tblGrid>
      <w:tr w:rsidR="0001159A" w:rsidRPr="00DF3E21" w:rsidTr="003D2EEE">
        <w:trPr>
          <w:trHeight w:val="638"/>
        </w:trPr>
        <w:tc>
          <w:tcPr>
            <w:tcW w:w="601" w:type="pct"/>
            <w:vAlign w:val="center"/>
          </w:tcPr>
          <w:p w:rsidR="0001159A" w:rsidRPr="00DF3E21" w:rsidRDefault="0001159A" w:rsidP="00185125">
            <w:pPr>
              <w:widowControl/>
              <w:spacing w:line="0" w:lineRule="atLeast"/>
              <w:jc w:val="center"/>
              <w:rPr>
                <w:rFonts w:ascii="標楷體" w:eastAsia="標楷體" w:hAnsi="標楷體" w:cs="新細明體"/>
                <w:kern w:val="0"/>
              </w:rPr>
            </w:pPr>
            <w:r w:rsidRPr="00DF3E21">
              <w:rPr>
                <w:rFonts w:ascii="標楷體" w:eastAsia="標楷體" w:hAnsi="標楷體" w:cs="新細明體" w:hint="eastAsia"/>
                <w:kern w:val="0"/>
              </w:rPr>
              <w:t>準備</w:t>
            </w:r>
          </w:p>
        </w:tc>
        <w:tc>
          <w:tcPr>
            <w:tcW w:w="4399" w:type="pct"/>
            <w:vAlign w:val="center"/>
          </w:tcPr>
          <w:p w:rsidR="0001159A" w:rsidRPr="005619AA" w:rsidRDefault="005619AA" w:rsidP="005619AA">
            <w:pPr>
              <w:widowControl/>
              <w:spacing w:line="0" w:lineRule="atLeast"/>
              <w:jc w:val="both"/>
              <w:rPr>
                <w:rFonts w:ascii="標楷體" w:eastAsia="標楷體" w:hAnsi="標楷體"/>
              </w:rPr>
            </w:pPr>
            <w:r>
              <w:rPr>
                <w:rFonts w:ascii="標楷體" w:eastAsia="標楷體" w:hAnsi="標楷體" w:hint="eastAsia"/>
              </w:rPr>
              <w:t>首先派三~五位同學先</w:t>
            </w:r>
            <w:r w:rsidRPr="005619AA">
              <w:rPr>
                <w:rFonts w:ascii="標楷體" w:eastAsia="標楷體" w:hAnsi="標楷體" w:hint="eastAsia"/>
              </w:rPr>
              <w:t>前往服務學習單位評估教室情境佈置所需準備之文具用品、購置佈置用品及打掃用品、佈置及打掃工作分組表</w:t>
            </w:r>
            <w:r>
              <w:rPr>
                <w:rFonts w:ascii="標楷體" w:eastAsia="標楷體" w:hAnsi="標楷體" w:hint="eastAsia"/>
              </w:rPr>
              <w:t>。</w:t>
            </w:r>
          </w:p>
        </w:tc>
      </w:tr>
      <w:tr w:rsidR="0001159A" w:rsidRPr="00DF3E21" w:rsidTr="003D2EEE">
        <w:trPr>
          <w:cantSplit/>
          <w:trHeight w:val="616"/>
        </w:trPr>
        <w:tc>
          <w:tcPr>
            <w:tcW w:w="601" w:type="pct"/>
            <w:vAlign w:val="center"/>
          </w:tcPr>
          <w:p w:rsidR="0001159A" w:rsidRPr="00DF3E21" w:rsidRDefault="0001159A" w:rsidP="00185125">
            <w:pPr>
              <w:widowControl/>
              <w:spacing w:line="0" w:lineRule="atLeast"/>
              <w:jc w:val="center"/>
              <w:rPr>
                <w:rFonts w:ascii="標楷體" w:eastAsia="標楷體" w:hAnsi="標楷體" w:cs="新細明體"/>
                <w:kern w:val="0"/>
              </w:rPr>
            </w:pPr>
            <w:r w:rsidRPr="00DF3E21">
              <w:rPr>
                <w:rFonts w:ascii="標楷體" w:eastAsia="標楷體" w:hAnsi="標楷體" w:cs="新細明體" w:hint="eastAsia"/>
                <w:kern w:val="0"/>
              </w:rPr>
              <w:t>服務</w:t>
            </w:r>
          </w:p>
        </w:tc>
        <w:tc>
          <w:tcPr>
            <w:tcW w:w="4399" w:type="pct"/>
            <w:vAlign w:val="center"/>
          </w:tcPr>
          <w:p w:rsidR="0001159A" w:rsidRPr="0001159A" w:rsidRDefault="005619AA" w:rsidP="005619AA">
            <w:pPr>
              <w:widowControl/>
              <w:spacing w:line="0" w:lineRule="atLeast"/>
              <w:jc w:val="both"/>
              <w:rPr>
                <w:rFonts w:ascii="標楷體" w:eastAsia="標楷體" w:hAnsi="標楷體" w:cs="新細明體"/>
                <w:kern w:val="0"/>
              </w:rPr>
            </w:pPr>
            <w:proofErr w:type="gramStart"/>
            <w:r w:rsidRPr="005619AA">
              <w:rPr>
                <w:rFonts w:ascii="標楷體" w:eastAsia="標楷體" w:hAnsi="標楷體" w:hint="eastAsia"/>
              </w:rPr>
              <w:t>由修讀</w:t>
            </w:r>
            <w:proofErr w:type="gramEnd"/>
            <w:r w:rsidRPr="005619AA">
              <w:rPr>
                <w:rFonts w:ascii="標楷體" w:eastAsia="標楷體" w:hAnsi="標楷體" w:hint="eastAsia"/>
              </w:rPr>
              <w:t>「行銷學」課程同學整理育幼院院童的全年活動照片，進行打掃環境</w:t>
            </w:r>
            <w:r>
              <w:rPr>
                <w:rFonts w:ascii="標楷體" w:eastAsia="標楷體" w:hAnsi="標楷體" w:hint="eastAsia"/>
              </w:rPr>
              <w:t>、</w:t>
            </w:r>
            <w:r w:rsidRPr="005619AA">
              <w:rPr>
                <w:rFonts w:ascii="標楷體" w:eastAsia="標楷體" w:hAnsi="標楷體" w:hint="eastAsia"/>
              </w:rPr>
              <w:t>教室情境以及動態走廊佈置，做為育幼院的行銷廣告內容，以提高來院參觀人員對育幼院瞭解程度，並進一步誘發其參與關懷院童及贊助經費之動機。</w:t>
            </w:r>
          </w:p>
        </w:tc>
      </w:tr>
      <w:tr w:rsidR="0001159A" w:rsidRPr="00DF3E21" w:rsidTr="003D2EEE">
        <w:trPr>
          <w:cantSplit/>
          <w:trHeight w:val="540"/>
        </w:trPr>
        <w:tc>
          <w:tcPr>
            <w:tcW w:w="601" w:type="pct"/>
            <w:vAlign w:val="center"/>
          </w:tcPr>
          <w:p w:rsidR="0001159A" w:rsidRPr="00DF3E21" w:rsidRDefault="0001159A" w:rsidP="00185125">
            <w:pPr>
              <w:widowControl/>
              <w:spacing w:line="0" w:lineRule="atLeast"/>
              <w:jc w:val="center"/>
              <w:rPr>
                <w:rFonts w:ascii="標楷體" w:eastAsia="標楷體" w:hAnsi="標楷體" w:cs="新細明體"/>
                <w:kern w:val="0"/>
              </w:rPr>
            </w:pPr>
            <w:r w:rsidRPr="00DF3E21">
              <w:rPr>
                <w:rFonts w:ascii="標楷體" w:eastAsia="標楷體" w:hAnsi="標楷體" w:cs="新細明體" w:hint="eastAsia"/>
                <w:kern w:val="0"/>
              </w:rPr>
              <w:t>反省</w:t>
            </w:r>
          </w:p>
        </w:tc>
        <w:tc>
          <w:tcPr>
            <w:tcW w:w="4399" w:type="pct"/>
            <w:vAlign w:val="center"/>
          </w:tcPr>
          <w:p w:rsidR="0001159A" w:rsidRPr="00DF3E21" w:rsidRDefault="005619AA" w:rsidP="00DF3E21">
            <w:pPr>
              <w:spacing w:line="0" w:lineRule="atLeast"/>
              <w:jc w:val="both"/>
              <w:rPr>
                <w:rFonts w:ascii="標楷體" w:eastAsia="標楷體" w:hAnsi="標楷體" w:cs="新細明體"/>
                <w:kern w:val="0"/>
              </w:rPr>
            </w:pPr>
            <w:r w:rsidRPr="005619AA">
              <w:rPr>
                <w:rFonts w:ascii="標楷體" w:eastAsia="標楷體" w:hAnsi="標楷體" w:hint="eastAsia"/>
              </w:rPr>
              <w:t>將「行銷學」課程上所學習到的知識應用在關懷社會弱勢的精神及服務社會之能力，</w:t>
            </w:r>
            <w:r>
              <w:rPr>
                <w:rFonts w:ascii="標楷體" w:eastAsia="標楷體" w:hAnsi="標楷體" w:hint="eastAsia"/>
              </w:rPr>
              <w:t>以達服務學習效果。</w:t>
            </w:r>
          </w:p>
        </w:tc>
      </w:tr>
      <w:tr w:rsidR="0001159A" w:rsidRPr="00DF3E21" w:rsidTr="003D2EEE">
        <w:trPr>
          <w:trHeight w:val="520"/>
        </w:trPr>
        <w:tc>
          <w:tcPr>
            <w:tcW w:w="601" w:type="pct"/>
            <w:tcBorders>
              <w:bottom w:val="single" w:sz="4" w:space="0" w:color="auto"/>
            </w:tcBorders>
            <w:vAlign w:val="center"/>
          </w:tcPr>
          <w:p w:rsidR="0001159A" w:rsidRPr="00DF3E21" w:rsidRDefault="0001159A" w:rsidP="00185125">
            <w:pPr>
              <w:spacing w:line="0" w:lineRule="atLeast"/>
              <w:jc w:val="center"/>
              <w:rPr>
                <w:rFonts w:ascii="標楷體" w:eastAsia="標楷體" w:hAnsi="標楷體" w:cs="新細明體"/>
                <w:kern w:val="0"/>
              </w:rPr>
            </w:pPr>
            <w:r w:rsidRPr="00DF3E21">
              <w:rPr>
                <w:rFonts w:ascii="標楷體" w:eastAsia="標楷體" w:hAnsi="標楷體" w:cs="新細明體" w:hint="eastAsia"/>
                <w:kern w:val="0"/>
              </w:rPr>
              <w:t>慶賀</w:t>
            </w:r>
          </w:p>
        </w:tc>
        <w:tc>
          <w:tcPr>
            <w:tcW w:w="4399" w:type="pct"/>
            <w:vAlign w:val="center"/>
          </w:tcPr>
          <w:p w:rsidR="0001159A" w:rsidRPr="00DF3E21" w:rsidRDefault="00263EF7" w:rsidP="00DF3E21">
            <w:pPr>
              <w:spacing w:line="0" w:lineRule="atLeast"/>
              <w:jc w:val="both"/>
              <w:rPr>
                <w:rFonts w:ascii="標楷體" w:eastAsia="標楷體" w:hAnsi="標楷體" w:cs="新細明體"/>
                <w:kern w:val="0"/>
              </w:rPr>
            </w:pPr>
            <w:r>
              <w:rPr>
                <w:rFonts w:ascii="標楷體" w:eastAsia="標楷體" w:hAnsi="標楷體" w:cs="新細明體"/>
                <w:kern w:val="0"/>
              </w:rPr>
              <w:t>同學們很高興能</w:t>
            </w:r>
            <w:r>
              <w:rPr>
                <w:rFonts w:ascii="標楷體" w:eastAsia="標楷體" w:hAnsi="標楷體" w:cs="新細明體" w:hint="eastAsia"/>
                <w:kern w:val="0"/>
              </w:rPr>
              <w:t>將</w:t>
            </w:r>
            <w:r w:rsidR="0001159A">
              <w:rPr>
                <w:rFonts w:ascii="標楷體" w:eastAsia="標楷體" w:hAnsi="標楷體" w:cs="新細明體"/>
                <w:kern w:val="0"/>
              </w:rPr>
              <w:t>實務</w:t>
            </w:r>
            <w:r>
              <w:rPr>
                <w:rFonts w:ascii="標楷體" w:eastAsia="標楷體" w:hAnsi="標楷體" w:cs="新細明體" w:hint="eastAsia"/>
                <w:kern w:val="0"/>
              </w:rPr>
              <w:t>應用在</w:t>
            </w:r>
            <w:r>
              <w:rPr>
                <w:rFonts w:ascii="標楷體" w:eastAsia="標楷體" w:hAnsi="標楷體" w:hint="eastAsia"/>
              </w:rPr>
              <w:t>服務學習上</w:t>
            </w:r>
            <w:r w:rsidR="0001159A">
              <w:rPr>
                <w:rFonts w:ascii="標楷體" w:eastAsia="標楷體" w:hAnsi="標楷體" w:cs="新細明體"/>
                <w:kern w:val="0"/>
              </w:rPr>
              <w:t>。</w:t>
            </w:r>
          </w:p>
        </w:tc>
      </w:tr>
    </w:tbl>
    <w:p w:rsidR="00DF3E21" w:rsidRPr="00DF3E21" w:rsidRDefault="00DF3E21" w:rsidP="00DF3E21">
      <w:pPr>
        <w:numPr>
          <w:ilvl w:val="0"/>
          <w:numId w:val="6"/>
        </w:numPr>
        <w:tabs>
          <w:tab w:val="left" w:pos="567"/>
        </w:tabs>
        <w:rPr>
          <w:rFonts w:ascii="標楷體" w:eastAsia="標楷體" w:hAnsi="標楷體"/>
          <w:sz w:val="28"/>
          <w:szCs w:val="28"/>
        </w:rPr>
      </w:pPr>
      <w:r w:rsidRPr="00DF3E21">
        <w:rPr>
          <w:rFonts w:ascii="標楷體" w:eastAsia="標楷體" w:hAnsi="標楷體" w:hint="eastAsia"/>
          <w:sz w:val="28"/>
          <w:szCs w:val="28"/>
        </w:rPr>
        <w:t>執行成效分析</w:t>
      </w:r>
    </w:p>
    <w:p w:rsidR="00DF3E21" w:rsidRPr="00DF3E21" w:rsidRDefault="00DF3E21" w:rsidP="00DF3E21">
      <w:pPr>
        <w:numPr>
          <w:ilvl w:val="1"/>
          <w:numId w:val="6"/>
        </w:numPr>
        <w:tabs>
          <w:tab w:val="left" w:pos="1276"/>
        </w:tabs>
        <w:rPr>
          <w:rFonts w:ascii="標楷體" w:eastAsia="標楷體" w:hAnsi="標楷體"/>
        </w:rPr>
      </w:pPr>
      <w:r w:rsidRPr="00DF3E21">
        <w:rPr>
          <w:rFonts w:ascii="標楷體" w:eastAsia="標楷體" w:hAnsi="標楷體" w:hint="eastAsia"/>
        </w:rPr>
        <w:t>量化</w:t>
      </w:r>
    </w:p>
    <w:p w:rsidR="00AE4A97" w:rsidRPr="00B87783" w:rsidRDefault="00AE4A97" w:rsidP="00AE4A97">
      <w:pPr>
        <w:numPr>
          <w:ilvl w:val="2"/>
          <w:numId w:val="6"/>
        </w:numPr>
        <w:tabs>
          <w:tab w:val="left" w:pos="1276"/>
        </w:tabs>
        <w:rPr>
          <w:rFonts w:ascii="標楷體" w:eastAsia="標楷體" w:hAnsi="標楷體" w:cs="新細明體"/>
          <w:kern w:val="0"/>
        </w:rPr>
      </w:pPr>
      <w:r w:rsidRPr="00B87783">
        <w:rPr>
          <w:rFonts w:ascii="標楷體" w:eastAsia="標楷體" w:hAnsi="標楷體" w:cs="新細明體" w:hint="eastAsia"/>
          <w:kern w:val="0"/>
        </w:rPr>
        <w:t>製作育幼院行銷自我之教室情境佈置看板</w:t>
      </w:r>
      <w:r w:rsidR="00B87783" w:rsidRPr="00B87783">
        <w:rPr>
          <w:rFonts w:ascii="標楷體" w:eastAsia="標楷體" w:hAnsi="標楷體" w:cs="新細明體" w:hint="eastAsia"/>
          <w:kern w:val="0"/>
        </w:rPr>
        <w:t>5</w:t>
      </w:r>
      <w:r w:rsidRPr="00B87783">
        <w:rPr>
          <w:rFonts w:ascii="標楷體" w:eastAsia="標楷體" w:hAnsi="標楷體" w:cs="新細明體" w:hint="eastAsia"/>
          <w:kern w:val="0"/>
        </w:rPr>
        <w:t>份</w:t>
      </w:r>
    </w:p>
    <w:p w:rsidR="00AE4A97" w:rsidRPr="00B87783" w:rsidRDefault="00AE4A97" w:rsidP="00AE4A97">
      <w:pPr>
        <w:numPr>
          <w:ilvl w:val="2"/>
          <w:numId w:val="6"/>
        </w:numPr>
        <w:tabs>
          <w:tab w:val="left" w:pos="1276"/>
        </w:tabs>
        <w:rPr>
          <w:rFonts w:ascii="標楷體" w:eastAsia="標楷體" w:hAnsi="標楷體" w:cs="新細明體"/>
          <w:kern w:val="0"/>
        </w:rPr>
      </w:pPr>
      <w:r w:rsidRPr="00B87783">
        <w:rPr>
          <w:rFonts w:ascii="標楷體" w:eastAsia="標楷體" w:hAnsi="標楷體" w:cs="新細明體" w:hint="eastAsia"/>
          <w:kern w:val="0"/>
        </w:rPr>
        <w:t>實際至育幼院幫忙打掃</w:t>
      </w:r>
      <w:r w:rsidR="00B87783" w:rsidRPr="00B87783">
        <w:rPr>
          <w:rFonts w:ascii="標楷體" w:eastAsia="標楷體" w:hAnsi="標楷體" w:cs="新細明體" w:hint="eastAsia"/>
          <w:kern w:val="0"/>
        </w:rPr>
        <w:t>庭院、廚房、活動中心共約150</w:t>
      </w:r>
      <w:r w:rsidRPr="00B87783">
        <w:rPr>
          <w:rFonts w:ascii="標楷體" w:eastAsia="標楷體" w:hAnsi="標楷體" w:cs="新細明體" w:hint="eastAsia"/>
          <w:kern w:val="0"/>
        </w:rPr>
        <w:t>坪</w:t>
      </w:r>
      <w:r w:rsidR="00B87783" w:rsidRPr="00B87783">
        <w:rPr>
          <w:rFonts w:ascii="標楷體" w:eastAsia="標楷體" w:hAnsi="標楷體" w:cs="新細明體" w:hint="eastAsia"/>
          <w:kern w:val="0"/>
        </w:rPr>
        <w:t>，幫忙清洗玩具、腳踏車約50組</w:t>
      </w:r>
      <w:r w:rsidRPr="00B87783">
        <w:rPr>
          <w:rFonts w:ascii="標楷體" w:eastAsia="標楷體" w:hAnsi="標楷體" w:cs="新細明體" w:hint="eastAsia"/>
          <w:kern w:val="0"/>
        </w:rPr>
        <w:t>。</w:t>
      </w:r>
    </w:p>
    <w:p w:rsidR="00692AA5" w:rsidRPr="00B87783" w:rsidRDefault="00692AA5" w:rsidP="00692AA5">
      <w:pPr>
        <w:numPr>
          <w:ilvl w:val="2"/>
          <w:numId w:val="6"/>
        </w:numPr>
        <w:tabs>
          <w:tab w:val="left" w:pos="1276"/>
        </w:tabs>
        <w:rPr>
          <w:rFonts w:ascii="標楷體" w:eastAsia="標楷體" w:hAnsi="標楷體" w:cs="新細明體"/>
          <w:kern w:val="0"/>
        </w:rPr>
      </w:pPr>
      <w:r w:rsidRPr="00B87783">
        <w:rPr>
          <w:rFonts w:ascii="標楷體" w:eastAsia="標楷體" w:hAnsi="標楷體" w:cs="新細明體" w:hint="eastAsia"/>
          <w:kern w:val="0"/>
        </w:rPr>
        <w:t>至育幼院參與服務學習學生人數</w:t>
      </w:r>
      <w:r w:rsidR="00B87783" w:rsidRPr="00B87783">
        <w:rPr>
          <w:rFonts w:ascii="標楷體" w:eastAsia="標楷體" w:hAnsi="標楷體" w:cs="新細明體" w:hint="eastAsia"/>
          <w:kern w:val="0"/>
        </w:rPr>
        <w:t>七十餘人次</w:t>
      </w:r>
      <w:r w:rsidRPr="00B87783">
        <w:rPr>
          <w:rFonts w:ascii="標楷體" w:eastAsia="標楷體" w:hAnsi="標楷體" w:cs="新細明體" w:hint="eastAsia"/>
          <w:kern w:val="0"/>
        </w:rPr>
        <w:t>。</w:t>
      </w:r>
    </w:p>
    <w:p w:rsidR="00AE4A97" w:rsidRPr="00692AA5" w:rsidRDefault="00AE4A97"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至育幼院參與服務學習8小時。</w:t>
      </w:r>
    </w:p>
    <w:p w:rsidR="00AE4A97" w:rsidRPr="00692AA5" w:rsidRDefault="00AE4A97"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聆聽服務學習經驗分享講座一場2小時。</w:t>
      </w:r>
    </w:p>
    <w:p w:rsidR="00692AA5" w:rsidRPr="00692AA5" w:rsidRDefault="00692AA5"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讓育幼院兒童感受到社會對弱勢的關懷及溫暖，並有一乾淨及精彩豐富的生活環境。</w:t>
      </w:r>
    </w:p>
    <w:p w:rsidR="00510F32" w:rsidRPr="00AE4A97" w:rsidRDefault="00510F32" w:rsidP="00DF3E21">
      <w:pPr>
        <w:tabs>
          <w:tab w:val="left" w:pos="1276"/>
        </w:tabs>
        <w:ind w:left="960"/>
        <w:rPr>
          <w:rFonts w:ascii="標楷體" w:eastAsia="標楷體" w:hAnsi="標楷體"/>
          <w:color w:val="FF0000"/>
        </w:rPr>
      </w:pPr>
    </w:p>
    <w:p w:rsidR="00DF3E21" w:rsidRPr="00DF3E21" w:rsidRDefault="00DF3E21" w:rsidP="00DF3E21">
      <w:pPr>
        <w:numPr>
          <w:ilvl w:val="1"/>
          <w:numId w:val="6"/>
        </w:numPr>
        <w:tabs>
          <w:tab w:val="left" w:pos="1276"/>
        </w:tabs>
        <w:rPr>
          <w:rFonts w:ascii="標楷體" w:eastAsia="標楷體" w:hAnsi="標楷體"/>
        </w:rPr>
      </w:pPr>
      <w:r w:rsidRPr="00DF3E21">
        <w:rPr>
          <w:rFonts w:ascii="標楷體" w:eastAsia="標楷體" w:hAnsi="標楷體" w:hint="eastAsia"/>
        </w:rPr>
        <w:t>質化</w:t>
      </w:r>
    </w:p>
    <w:p w:rsidR="00027C6B" w:rsidRPr="00692AA5" w:rsidRDefault="00027C6B"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藉由教室情境以及動態走廊佈置，做為育幼院的行銷廣告內容，可提高來院參觀人員對育幼院瞭解程度，並進一步誘發其參與關懷院童及贊助經費之動機。</w:t>
      </w:r>
    </w:p>
    <w:p w:rsidR="00AE4A97" w:rsidRPr="00692AA5" w:rsidRDefault="00AE4A97"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藉由實際至育幼院幫忙打掃、教室情境佈置、動態走廊佈置，培養同學服務精神。</w:t>
      </w:r>
    </w:p>
    <w:p w:rsidR="00AE4A97" w:rsidRPr="00692AA5" w:rsidRDefault="00AE4A97"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讓育幼院兒童感受到社會對弱勢的關懷及溫暖，並有一乾淨及精彩豐富的生活環境。</w:t>
      </w:r>
    </w:p>
    <w:p w:rsidR="00AE4A97" w:rsidRPr="00692AA5" w:rsidRDefault="00AE4A97" w:rsidP="00AE4A97">
      <w:pPr>
        <w:numPr>
          <w:ilvl w:val="2"/>
          <w:numId w:val="6"/>
        </w:numPr>
        <w:tabs>
          <w:tab w:val="left" w:pos="1276"/>
        </w:tabs>
        <w:rPr>
          <w:rFonts w:ascii="標楷體" w:eastAsia="標楷體" w:hAnsi="標楷體" w:cs="新細明體"/>
          <w:kern w:val="0"/>
        </w:rPr>
      </w:pPr>
      <w:r w:rsidRPr="00692AA5">
        <w:rPr>
          <w:rFonts w:ascii="標楷體" w:eastAsia="標楷體" w:hAnsi="標楷體" w:cs="新細明體" w:hint="eastAsia"/>
          <w:kern w:val="0"/>
        </w:rPr>
        <w:t>藉由聆聽服務學習經驗分享講座了解更多服務學習之內涵。</w:t>
      </w:r>
    </w:p>
    <w:p w:rsidR="00DF3E21" w:rsidRPr="00692AA5" w:rsidRDefault="00DF3E21" w:rsidP="00DF3E21">
      <w:pPr>
        <w:numPr>
          <w:ilvl w:val="0"/>
          <w:numId w:val="6"/>
        </w:numPr>
        <w:tabs>
          <w:tab w:val="left" w:pos="567"/>
        </w:tabs>
        <w:rPr>
          <w:rFonts w:ascii="標楷體" w:eastAsia="標楷體" w:hAnsi="標楷體"/>
          <w:sz w:val="28"/>
          <w:szCs w:val="28"/>
        </w:rPr>
      </w:pPr>
      <w:r w:rsidRPr="00692AA5">
        <w:rPr>
          <w:rFonts w:ascii="標楷體" w:eastAsia="標楷體" w:hAnsi="標楷體" w:hint="eastAsia"/>
          <w:sz w:val="28"/>
          <w:szCs w:val="28"/>
        </w:rPr>
        <w:t>結論與建議</w:t>
      </w:r>
    </w:p>
    <w:p w:rsidR="00DF3E21" w:rsidRPr="00692AA5" w:rsidRDefault="00DF3E21" w:rsidP="00DF3E21">
      <w:pPr>
        <w:numPr>
          <w:ilvl w:val="1"/>
          <w:numId w:val="6"/>
        </w:numPr>
        <w:tabs>
          <w:tab w:val="left" w:pos="1276"/>
        </w:tabs>
        <w:rPr>
          <w:rFonts w:ascii="標楷體" w:eastAsia="標楷體" w:hAnsi="標楷體"/>
        </w:rPr>
      </w:pPr>
      <w:r w:rsidRPr="00692AA5">
        <w:rPr>
          <w:rFonts w:ascii="標楷體" w:eastAsia="標楷體" w:hAnsi="標楷體" w:hint="eastAsia"/>
        </w:rPr>
        <w:t>結論</w:t>
      </w:r>
    </w:p>
    <w:p w:rsidR="00DF3E21" w:rsidRPr="00692AA5" w:rsidRDefault="00027C6B" w:rsidP="00027C6B">
      <w:pPr>
        <w:tabs>
          <w:tab w:val="left" w:pos="1276"/>
        </w:tabs>
        <w:ind w:left="960" w:firstLineChars="200" w:firstLine="480"/>
        <w:rPr>
          <w:rFonts w:ascii="標楷體" w:eastAsia="標楷體"/>
        </w:rPr>
      </w:pPr>
      <w:r w:rsidRPr="00692AA5">
        <w:rPr>
          <w:rFonts w:ascii="標楷體" w:eastAsia="標楷體" w:hint="eastAsia"/>
        </w:rPr>
        <w:t>將</w:t>
      </w:r>
      <w:r w:rsidR="00603911" w:rsidRPr="00692AA5">
        <w:rPr>
          <w:rFonts w:ascii="標楷體" w:eastAsia="標楷體" w:hint="eastAsia"/>
        </w:rPr>
        <w:t>服務學習與</w:t>
      </w:r>
      <w:r w:rsidRPr="00692AA5">
        <w:rPr>
          <w:rFonts w:ascii="標楷體" w:eastAsia="標楷體" w:hint="eastAsia"/>
        </w:rPr>
        <w:t>關懷社區</w:t>
      </w:r>
      <w:r w:rsidR="00603911" w:rsidRPr="00692AA5">
        <w:rPr>
          <w:rFonts w:ascii="標楷體" w:eastAsia="標楷體" w:hint="eastAsia"/>
        </w:rPr>
        <w:t>結合</w:t>
      </w:r>
      <w:r w:rsidRPr="00692AA5">
        <w:rPr>
          <w:rFonts w:ascii="標楷體" w:eastAsia="標楷體" w:hint="eastAsia"/>
        </w:rPr>
        <w:t>，除了可讓同學利用「行銷學」課程上所學習到的知識做實際的應用，以培養同學關懷社會弱勢的精神及服務社會之能力外，也讓育幼院平日所做的點點滴滴能夠藉由</w:t>
      </w:r>
      <w:r w:rsidRPr="00692AA5">
        <w:rPr>
          <w:rFonts w:ascii="標楷體" w:eastAsia="標楷體" w:hAnsi="標楷體" w:cs="新細明體" w:hint="eastAsia"/>
          <w:kern w:val="0"/>
        </w:rPr>
        <w:t>教室情境佈置、動態走廊佈置成為</w:t>
      </w:r>
      <w:r w:rsidRPr="00692AA5">
        <w:rPr>
          <w:rFonts w:ascii="標楷體" w:eastAsia="標楷體" w:hint="eastAsia"/>
        </w:rPr>
        <w:t>行銷廣告內容，提高來院參觀人員對育幼院瞭解程度，並進一步增加其參與關懷院童及贊助經費之動機。</w:t>
      </w:r>
    </w:p>
    <w:p w:rsidR="00603911" w:rsidRPr="00692AA5" w:rsidRDefault="00603911" w:rsidP="00DF3E21">
      <w:pPr>
        <w:tabs>
          <w:tab w:val="left" w:pos="1276"/>
        </w:tabs>
        <w:ind w:left="960"/>
        <w:rPr>
          <w:rFonts w:ascii="標楷體" w:eastAsia="標楷體" w:hAnsi="標楷體"/>
        </w:rPr>
      </w:pPr>
    </w:p>
    <w:p w:rsidR="00DF3E21" w:rsidRPr="00692AA5" w:rsidRDefault="00DF3E21" w:rsidP="00DF3E21">
      <w:pPr>
        <w:numPr>
          <w:ilvl w:val="1"/>
          <w:numId w:val="6"/>
        </w:numPr>
        <w:tabs>
          <w:tab w:val="left" w:pos="1276"/>
        </w:tabs>
        <w:rPr>
          <w:rFonts w:ascii="標楷體" w:eastAsia="標楷體" w:hAnsi="標楷體"/>
        </w:rPr>
      </w:pPr>
      <w:r w:rsidRPr="00692AA5">
        <w:rPr>
          <w:rFonts w:ascii="標楷體" w:eastAsia="標楷體" w:hAnsi="標楷體" w:hint="eastAsia"/>
        </w:rPr>
        <w:t>建議</w:t>
      </w:r>
    </w:p>
    <w:p w:rsidR="00DF3E21" w:rsidRPr="00692AA5" w:rsidRDefault="00603911" w:rsidP="00DF3E21">
      <w:pPr>
        <w:tabs>
          <w:tab w:val="left" w:pos="1276"/>
        </w:tabs>
        <w:ind w:left="960"/>
        <w:rPr>
          <w:rFonts w:ascii="標楷體" w:eastAsia="標楷體" w:hAnsi="標楷體"/>
        </w:rPr>
      </w:pPr>
      <w:r w:rsidRPr="00692AA5">
        <w:rPr>
          <w:rFonts w:ascii="標楷體" w:eastAsia="標楷體" w:hAnsi="標楷體" w:hint="eastAsia"/>
        </w:rPr>
        <w:t>本次</w:t>
      </w:r>
      <w:proofErr w:type="gramStart"/>
      <w:r w:rsidR="00027C6B" w:rsidRPr="00692AA5">
        <w:rPr>
          <w:rFonts w:ascii="標楷體" w:eastAsia="標楷體" w:hAnsi="標楷體" w:hint="eastAsia"/>
        </w:rPr>
        <w:t>得到教卓經費</w:t>
      </w:r>
      <w:proofErr w:type="gramEnd"/>
      <w:r w:rsidR="00027C6B" w:rsidRPr="00692AA5">
        <w:rPr>
          <w:rFonts w:ascii="標楷體" w:eastAsia="標楷體" w:hAnsi="標楷體" w:hint="eastAsia"/>
        </w:rPr>
        <w:t>補助</w:t>
      </w:r>
      <w:r w:rsidR="00FF3E95" w:rsidRPr="00692AA5">
        <w:rPr>
          <w:rFonts w:ascii="標楷體" w:eastAsia="標楷體" w:hAnsi="標楷體" w:hint="eastAsia"/>
        </w:rPr>
        <w:t>，</w:t>
      </w:r>
      <w:r w:rsidR="00027C6B" w:rsidRPr="00692AA5">
        <w:rPr>
          <w:rFonts w:ascii="標楷體" w:eastAsia="標楷體" w:hAnsi="標楷體" w:hint="eastAsia"/>
        </w:rPr>
        <w:t>讓服務學習能得到保險及交通之支助，</w:t>
      </w:r>
      <w:r w:rsidR="00FF3E95" w:rsidRPr="00692AA5">
        <w:rPr>
          <w:rFonts w:ascii="標楷體" w:eastAsia="標楷體" w:hAnsi="標楷體" w:hint="eastAsia"/>
        </w:rPr>
        <w:t>建議</w:t>
      </w:r>
      <w:r w:rsidR="00027C6B" w:rsidRPr="00692AA5">
        <w:rPr>
          <w:rFonts w:ascii="標楷體" w:eastAsia="標楷體" w:hAnsi="標楷體" w:hint="eastAsia"/>
        </w:rPr>
        <w:t>繼續</w:t>
      </w:r>
      <w:r w:rsidR="00FF3E95" w:rsidRPr="00692AA5">
        <w:rPr>
          <w:rFonts w:ascii="標楷體" w:eastAsia="標楷體" w:hAnsi="標楷體" w:hint="eastAsia"/>
        </w:rPr>
        <w:t>爭取相關經費</w:t>
      </w:r>
      <w:r w:rsidR="00027C6B" w:rsidRPr="00692AA5">
        <w:rPr>
          <w:rFonts w:ascii="標楷體" w:eastAsia="標楷體" w:hAnsi="標楷體" w:hint="eastAsia"/>
        </w:rPr>
        <w:t>，以讓服務學習</w:t>
      </w:r>
      <w:r w:rsidR="001F4171" w:rsidRPr="00692AA5">
        <w:rPr>
          <w:rFonts w:ascii="標楷體" w:eastAsia="標楷體" w:hAnsi="標楷體" w:hint="eastAsia"/>
        </w:rPr>
        <w:t>能繼續</w:t>
      </w:r>
      <w:r w:rsidR="002140FB" w:rsidRPr="00692AA5">
        <w:rPr>
          <w:rFonts w:ascii="標楷體" w:eastAsia="標楷體" w:hAnsi="標楷體" w:hint="eastAsia"/>
        </w:rPr>
        <w:t>傳承</w:t>
      </w:r>
      <w:r w:rsidR="001F4171" w:rsidRPr="00692AA5">
        <w:rPr>
          <w:rFonts w:ascii="標楷體" w:eastAsia="標楷體" w:hAnsi="標楷體" w:hint="eastAsia"/>
        </w:rPr>
        <w:t>辦理</w:t>
      </w:r>
      <w:r w:rsidR="00FF3E95" w:rsidRPr="00692AA5">
        <w:rPr>
          <w:rFonts w:ascii="標楷體" w:eastAsia="標楷體" w:hAnsi="標楷體" w:hint="eastAsia"/>
        </w:rPr>
        <w:t>。</w:t>
      </w:r>
    </w:p>
    <w:p w:rsidR="00DF3E21" w:rsidRPr="00AA44F8" w:rsidRDefault="00B1774F" w:rsidP="00DF3E21">
      <w:pPr>
        <w:numPr>
          <w:ilvl w:val="0"/>
          <w:numId w:val="8"/>
        </w:numPr>
        <w:tabs>
          <w:tab w:val="left" w:pos="567"/>
        </w:tabs>
        <w:rPr>
          <w:rFonts w:ascii="標楷體" w:eastAsia="標楷體" w:hAnsi="標楷體"/>
          <w:sz w:val="28"/>
          <w:szCs w:val="28"/>
        </w:rPr>
      </w:pPr>
      <w:r w:rsidRPr="00AA44F8">
        <w:rPr>
          <w:rFonts w:ascii="標楷體" w:eastAsia="標楷體" w:hAnsi="標楷體"/>
          <w:sz w:val="28"/>
          <w:szCs w:val="28"/>
        </w:rPr>
        <w:br w:type="page"/>
      </w:r>
      <w:r w:rsidR="00DF3E21" w:rsidRPr="00AA44F8">
        <w:rPr>
          <w:rFonts w:ascii="標楷體" w:eastAsia="標楷體" w:hAnsi="標楷體" w:hint="eastAsia"/>
          <w:sz w:val="28"/>
          <w:szCs w:val="28"/>
        </w:rPr>
        <w:lastRenderedPageBreak/>
        <w:t>照片(至少8張)</w:t>
      </w:r>
    </w:p>
    <w:p w:rsidR="00283F15" w:rsidRDefault="00283F15" w:rsidP="00283F15">
      <w:pPr>
        <w:jc w:val="center"/>
      </w:pPr>
      <w:r>
        <w:rPr>
          <w:noProof/>
        </w:rPr>
        <w:drawing>
          <wp:inline distT="0" distB="0" distL="0" distR="0">
            <wp:extent cx="6127845" cy="3893984"/>
            <wp:effectExtent l="19050" t="0" r="6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100_4472056654275_1296708489_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6879" cy="3893370"/>
                    </a:xfrm>
                    <a:prstGeom prst="rect">
                      <a:avLst/>
                    </a:prstGeom>
                  </pic:spPr>
                </pic:pic>
              </a:graphicData>
            </a:graphic>
          </wp:inline>
        </w:drawing>
      </w:r>
    </w:p>
    <w:p w:rsidR="00283F15"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布置開始 先把舊的拆掉(5月28日)</w:t>
      </w:r>
    </w:p>
    <w:p w:rsidR="00283F15" w:rsidRPr="00283F15" w:rsidRDefault="00283F15" w:rsidP="00283F15">
      <w:pPr>
        <w:jc w:val="center"/>
        <w:rPr>
          <w:noProof/>
        </w:rPr>
      </w:pPr>
      <w:r w:rsidRPr="00283F15">
        <w:rPr>
          <w:rFonts w:hint="eastAsia"/>
          <w:noProof/>
        </w:rPr>
        <w:drawing>
          <wp:inline distT="0" distB="0" distL="0" distR="0">
            <wp:extent cx="6283842" cy="432511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162_4472059094336_425211282_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4372" cy="4325475"/>
                    </a:xfrm>
                    <a:prstGeom prst="rect">
                      <a:avLst/>
                    </a:prstGeom>
                  </pic:spPr>
                </pic:pic>
              </a:graphicData>
            </a:graphic>
          </wp:inline>
        </w:drawing>
      </w:r>
    </w:p>
    <w:p w:rsidR="00283F15"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持續拆卸工程(5月28日)</w:t>
      </w:r>
    </w:p>
    <w:p w:rsidR="00283F15" w:rsidRPr="00283F15" w:rsidRDefault="00283F15" w:rsidP="00283F15">
      <w:pPr>
        <w:jc w:val="center"/>
        <w:rPr>
          <w:noProof/>
        </w:rPr>
      </w:pPr>
      <w:r w:rsidRPr="00283F15">
        <w:rPr>
          <w:rFonts w:hint="eastAsia"/>
          <w:noProof/>
        </w:rPr>
        <w:lastRenderedPageBreak/>
        <w:drawing>
          <wp:inline distT="0" distB="0" distL="0" distR="0">
            <wp:extent cx="5767034" cy="4369981"/>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3577_4472061454395_1014976922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7521" cy="4370350"/>
                    </a:xfrm>
                    <a:prstGeom prst="rect">
                      <a:avLst/>
                    </a:prstGeom>
                  </pic:spPr>
                </pic:pic>
              </a:graphicData>
            </a:graphic>
          </wp:inline>
        </w:drawing>
      </w:r>
    </w:p>
    <w:p w:rsidR="00283F15"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分工合作生病也要來幫忙(5月28日)</w:t>
      </w:r>
    </w:p>
    <w:p w:rsidR="00283F15" w:rsidRPr="00283F15" w:rsidRDefault="00283F15" w:rsidP="00283F15">
      <w:pPr>
        <w:jc w:val="center"/>
        <w:rPr>
          <w:noProof/>
        </w:rPr>
      </w:pPr>
      <w:r w:rsidRPr="00283F15">
        <w:rPr>
          <w:noProof/>
        </w:rPr>
        <w:drawing>
          <wp:inline distT="0" distB="0" distL="0" distR="0">
            <wp:extent cx="5358467" cy="424239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276_4472065934507_2139332338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9227" cy="4242992"/>
                    </a:xfrm>
                    <a:prstGeom prst="rect">
                      <a:avLst/>
                    </a:prstGeom>
                  </pic:spPr>
                </pic:pic>
              </a:graphicData>
            </a:graphic>
          </wp:inline>
        </w:drawing>
      </w:r>
    </w:p>
    <w:p w:rsidR="00283F15" w:rsidRPr="00BF304C"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舊的不去新的不來準備貼上新的海報紙(5月28日)</w:t>
      </w:r>
    </w:p>
    <w:p w:rsidR="00283F15" w:rsidRPr="00283F15" w:rsidRDefault="00283F15" w:rsidP="00283F15">
      <w:pPr>
        <w:jc w:val="center"/>
        <w:rPr>
          <w:noProof/>
        </w:rPr>
      </w:pPr>
      <w:r w:rsidRPr="00283F15">
        <w:rPr>
          <w:rFonts w:hint="eastAsia"/>
          <w:noProof/>
        </w:rPr>
        <w:lastRenderedPageBreak/>
        <w:drawing>
          <wp:inline distT="0" distB="0" distL="0" distR="0">
            <wp:extent cx="6015211" cy="4327451"/>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573_4472088495071_333743120_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8270" cy="4329652"/>
                    </a:xfrm>
                    <a:prstGeom prst="rect">
                      <a:avLst/>
                    </a:prstGeom>
                  </pic:spPr>
                </pic:pic>
              </a:graphicData>
            </a:graphic>
          </wp:inline>
        </w:drawing>
      </w:r>
    </w:p>
    <w:p w:rsidR="00283F15"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貼上大標題(5月28日)</w:t>
      </w:r>
    </w:p>
    <w:p w:rsidR="00283F15" w:rsidRPr="00283F15" w:rsidRDefault="00283F15" w:rsidP="00283F15">
      <w:pPr>
        <w:jc w:val="center"/>
        <w:rPr>
          <w:noProof/>
        </w:rPr>
      </w:pPr>
      <w:r w:rsidRPr="00283F15">
        <w:rPr>
          <w:noProof/>
        </w:rPr>
        <w:drawing>
          <wp:inline distT="0" distB="0" distL="0" distR="0">
            <wp:extent cx="5983313" cy="4316819"/>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717_4472111135637_164122378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6356" cy="4319015"/>
                    </a:xfrm>
                    <a:prstGeom prst="rect">
                      <a:avLst/>
                    </a:prstGeom>
                  </pic:spPr>
                </pic:pic>
              </a:graphicData>
            </a:graphic>
          </wp:inline>
        </w:drawing>
      </w:r>
    </w:p>
    <w:p w:rsidR="00283F15"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開始貼上布置的圖案(5月28日)</w:t>
      </w:r>
    </w:p>
    <w:p w:rsidR="00283F15" w:rsidRPr="00283F15" w:rsidRDefault="00283F15" w:rsidP="00283F15">
      <w:pPr>
        <w:jc w:val="center"/>
        <w:rPr>
          <w:noProof/>
        </w:rPr>
      </w:pPr>
      <w:r w:rsidRPr="00283F15">
        <w:rPr>
          <w:rFonts w:hint="eastAsia"/>
          <w:noProof/>
        </w:rPr>
        <w:lastRenderedPageBreak/>
        <w:drawing>
          <wp:inline distT="0" distB="0" distL="0" distR="0">
            <wp:extent cx="5741444" cy="4805917"/>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491_4472126976033_831882101_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1682" cy="4806116"/>
                    </a:xfrm>
                    <a:prstGeom prst="rect">
                      <a:avLst/>
                    </a:prstGeom>
                  </pic:spPr>
                </pic:pic>
              </a:graphicData>
            </a:graphic>
          </wp:inline>
        </w:drawing>
      </w:r>
    </w:p>
    <w:p w:rsidR="00283F15" w:rsidRDefault="00283F15" w:rsidP="00283F15">
      <w:pPr>
        <w:tabs>
          <w:tab w:val="left" w:pos="567"/>
        </w:tabs>
        <w:jc w:val="center"/>
        <w:rPr>
          <w:rFonts w:ascii="標楷體" w:eastAsia="標楷體" w:hAnsi="標楷體"/>
          <w:sz w:val="28"/>
          <w:szCs w:val="28"/>
        </w:rPr>
      </w:pPr>
      <w:r>
        <w:rPr>
          <w:rFonts w:ascii="標楷體" w:eastAsia="標楷體" w:hAnsi="標楷體" w:hint="eastAsia"/>
          <w:sz w:val="28"/>
          <w:szCs w:val="28"/>
        </w:rPr>
        <w:t>與小朋友一起布置公佈欄(5月28日)</w:t>
      </w:r>
    </w:p>
    <w:p w:rsidR="00283F15" w:rsidRPr="00283F15" w:rsidRDefault="00283F15" w:rsidP="00283F15">
      <w:pPr>
        <w:jc w:val="center"/>
        <w:rPr>
          <w:noProof/>
        </w:rPr>
      </w:pPr>
      <w:r w:rsidRPr="00283F15">
        <w:rPr>
          <w:noProof/>
        </w:rPr>
        <w:drawing>
          <wp:inline distT="0" distB="0" distL="0" distR="0">
            <wp:extent cx="5741582" cy="3817088"/>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82_4472122095911_1747690535_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1400" cy="3823615"/>
                    </a:xfrm>
                    <a:prstGeom prst="rect">
                      <a:avLst/>
                    </a:prstGeom>
                  </pic:spPr>
                </pic:pic>
              </a:graphicData>
            </a:graphic>
          </wp:inline>
        </w:drawing>
      </w:r>
    </w:p>
    <w:p w:rsidR="00283F15" w:rsidRDefault="00283F15" w:rsidP="00283F15">
      <w:pPr>
        <w:tabs>
          <w:tab w:val="left" w:pos="567"/>
        </w:tabs>
        <w:jc w:val="center"/>
        <w:rPr>
          <w:rFonts w:ascii="標楷體" w:eastAsia="標楷體" w:hAnsi="標楷體" w:hint="eastAsia"/>
          <w:sz w:val="28"/>
          <w:szCs w:val="28"/>
        </w:rPr>
      </w:pPr>
      <w:r>
        <w:rPr>
          <w:rFonts w:ascii="標楷體" w:eastAsia="標楷體" w:hAnsi="標楷體" w:hint="eastAsia"/>
          <w:sz w:val="28"/>
          <w:szCs w:val="28"/>
        </w:rPr>
        <w:t>與小朋友一起布置公佈欄(5月28日)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noProof/>
          <w:sz w:val="28"/>
          <w:szCs w:val="28"/>
        </w:rPr>
        <w:lastRenderedPageBreak/>
        <w:drawing>
          <wp:inline distT="0" distB="0" distL="0" distR="0">
            <wp:extent cx="5118100" cy="3834765"/>
            <wp:effectExtent l="19050" t="0" r="6350" b="0"/>
            <wp:docPr id="27" name="圖片 1" descr="IMG_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50"/>
                    <pic:cNvPicPr>
                      <a:picLocks noChangeAspect="1" noChangeArrowheads="1"/>
                    </pic:cNvPicPr>
                  </pic:nvPicPr>
                  <pic:blipFill>
                    <a:blip r:embed="rId15" cstate="print"/>
                    <a:srcRect/>
                    <a:stretch>
                      <a:fillRect/>
                    </a:stretch>
                  </pic:blipFill>
                  <pic:spPr bwMode="auto">
                    <a:xfrm>
                      <a:off x="0" y="0"/>
                      <a:ext cx="5118100" cy="38347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sz w:val="28"/>
          <w:szCs w:val="28"/>
        </w:rPr>
        <w:t>完成之布置公佈欄 - 1 (5月28日)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noProof/>
          <w:sz w:val="28"/>
          <w:szCs w:val="28"/>
        </w:rPr>
        <w:drawing>
          <wp:inline distT="0" distB="0" distL="0" distR="0">
            <wp:extent cx="5145405" cy="3834765"/>
            <wp:effectExtent l="19050" t="0" r="0" b="0"/>
            <wp:docPr id="26" name="圖片 2" descr="IMG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51"/>
                    <pic:cNvPicPr>
                      <a:picLocks noChangeAspect="1" noChangeArrowheads="1"/>
                    </pic:cNvPicPr>
                  </pic:nvPicPr>
                  <pic:blipFill>
                    <a:blip r:embed="rId16" cstate="print"/>
                    <a:srcRect/>
                    <a:stretch>
                      <a:fillRect/>
                    </a:stretch>
                  </pic:blipFill>
                  <pic:spPr bwMode="auto">
                    <a:xfrm>
                      <a:off x="0" y="0"/>
                      <a:ext cx="5145405" cy="38347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sz w:val="28"/>
          <w:szCs w:val="28"/>
        </w:rPr>
        <w:t>完成之布置公佈欄 - 2 (5月28日)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noProof/>
          <w:sz w:val="28"/>
          <w:szCs w:val="28"/>
        </w:rPr>
        <w:lastRenderedPageBreak/>
        <w:drawing>
          <wp:inline distT="0" distB="0" distL="0" distR="0">
            <wp:extent cx="5473065" cy="4094480"/>
            <wp:effectExtent l="19050" t="0" r="0" b="0"/>
            <wp:docPr id="25" name="圖片 3" descr="IMG_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52"/>
                    <pic:cNvPicPr>
                      <a:picLocks noChangeAspect="1" noChangeArrowheads="1"/>
                    </pic:cNvPicPr>
                  </pic:nvPicPr>
                  <pic:blipFill>
                    <a:blip r:embed="rId17" cstate="print"/>
                    <a:srcRect/>
                    <a:stretch>
                      <a:fillRect/>
                    </a:stretch>
                  </pic:blipFill>
                  <pic:spPr bwMode="auto">
                    <a:xfrm>
                      <a:off x="0" y="0"/>
                      <a:ext cx="5473065" cy="4094480"/>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sz w:val="28"/>
          <w:szCs w:val="28"/>
        </w:rPr>
        <w:t>完成之布置公佈欄 - 3 (5月28日)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noProof/>
          <w:sz w:val="28"/>
          <w:szCs w:val="28"/>
        </w:rPr>
        <w:drawing>
          <wp:inline distT="0" distB="0" distL="0" distR="0">
            <wp:extent cx="5200015" cy="3903345"/>
            <wp:effectExtent l="19050" t="0" r="635" b="0"/>
            <wp:docPr id="4" name="圖片 4" descr="IMG_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53"/>
                    <pic:cNvPicPr>
                      <a:picLocks noChangeAspect="1" noChangeArrowheads="1"/>
                    </pic:cNvPicPr>
                  </pic:nvPicPr>
                  <pic:blipFill>
                    <a:blip r:embed="rId18" cstate="print"/>
                    <a:srcRect/>
                    <a:stretch>
                      <a:fillRect/>
                    </a:stretch>
                  </pic:blipFill>
                  <pic:spPr bwMode="auto">
                    <a:xfrm>
                      <a:off x="0" y="0"/>
                      <a:ext cx="5200015" cy="390334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sz w:val="28"/>
          <w:szCs w:val="28"/>
        </w:rPr>
        <w:t>完成之布置公佈欄 - 4 (5月28日)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noProof/>
          <w:sz w:val="28"/>
          <w:szCs w:val="28"/>
        </w:rPr>
        <w:lastRenderedPageBreak/>
        <w:drawing>
          <wp:inline distT="0" distB="0" distL="0" distR="0">
            <wp:extent cx="5445760" cy="4067175"/>
            <wp:effectExtent l="19050" t="0" r="2540" b="0"/>
            <wp:docPr id="5" name="圖片 5" descr="IMG_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54"/>
                    <pic:cNvPicPr>
                      <a:picLocks noChangeAspect="1" noChangeArrowheads="1"/>
                    </pic:cNvPicPr>
                  </pic:nvPicPr>
                  <pic:blipFill>
                    <a:blip r:embed="rId19" cstate="print"/>
                    <a:srcRect/>
                    <a:stretch>
                      <a:fillRect/>
                    </a:stretch>
                  </pic:blipFill>
                  <pic:spPr bwMode="auto">
                    <a:xfrm>
                      <a:off x="0" y="0"/>
                      <a:ext cx="5445760" cy="4067175"/>
                    </a:xfrm>
                    <a:prstGeom prst="rect">
                      <a:avLst/>
                    </a:prstGeom>
                    <a:noFill/>
                    <a:ln w="9525">
                      <a:noFill/>
                      <a:miter lim="800000"/>
                      <a:headEnd/>
                      <a:tailEnd/>
                    </a:ln>
                  </pic:spPr>
                </pic:pic>
              </a:graphicData>
            </a:graphic>
          </wp:inline>
        </w:drawing>
      </w:r>
    </w:p>
    <w:p w:rsidR="00F26BBA" w:rsidRPr="0019782E"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sz w:val="28"/>
          <w:szCs w:val="28"/>
        </w:rPr>
        <w:t>完成之布置公佈欄 - 5 (5月28日)</w:t>
      </w:r>
    </w:p>
    <w:p w:rsidR="00F26BBA" w:rsidRPr="00283F15" w:rsidRDefault="00F26BBA" w:rsidP="00F26BBA">
      <w:pPr>
        <w:jc w:val="center"/>
        <w:rPr>
          <w:noProof/>
        </w:rPr>
      </w:pPr>
      <w:r>
        <w:rPr>
          <w:noProof/>
        </w:rPr>
        <w:drawing>
          <wp:inline distT="0" distB="0" distL="0" distR="0">
            <wp:extent cx="5677535" cy="4121785"/>
            <wp:effectExtent l="19050" t="0" r="0" b="0"/>
            <wp:docPr id="6"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20" cstate="print"/>
                    <a:srcRect/>
                    <a:stretch>
                      <a:fillRect/>
                    </a:stretch>
                  </pic:blipFill>
                  <pic:spPr bwMode="auto">
                    <a:xfrm>
                      <a:off x="0" y="0"/>
                      <a:ext cx="5677535" cy="412178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把小朋友得玩具都搬出來開始清潔(5月28日)</w:t>
      </w:r>
    </w:p>
    <w:p w:rsidR="00F26BBA" w:rsidRPr="00283F15" w:rsidRDefault="00F26BBA" w:rsidP="00F26BBA">
      <w:pPr>
        <w:jc w:val="center"/>
        <w:rPr>
          <w:noProof/>
        </w:rPr>
      </w:pPr>
      <w:r>
        <w:rPr>
          <w:noProof/>
        </w:rPr>
        <w:lastRenderedPageBreak/>
        <w:drawing>
          <wp:inline distT="0" distB="0" distL="0" distR="0">
            <wp:extent cx="5732145" cy="3834765"/>
            <wp:effectExtent l="19050" t="0" r="1905" b="0"/>
            <wp:docPr id="7"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21" cstate="print"/>
                    <a:srcRect/>
                    <a:stretch>
                      <a:fillRect/>
                    </a:stretch>
                  </pic:blipFill>
                  <pic:spPr bwMode="auto">
                    <a:xfrm>
                      <a:off x="0" y="0"/>
                      <a:ext cx="5732145" cy="38347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認真努力用水和抹布慢慢擦拭(5月28日)</w:t>
      </w:r>
    </w:p>
    <w:p w:rsidR="00F26BBA" w:rsidRPr="00283F15" w:rsidRDefault="00F26BBA" w:rsidP="00F26BBA">
      <w:pPr>
        <w:jc w:val="center"/>
        <w:rPr>
          <w:noProof/>
        </w:rPr>
      </w:pPr>
      <w:r>
        <w:rPr>
          <w:noProof/>
        </w:rPr>
        <w:drawing>
          <wp:inline distT="0" distB="0" distL="0" distR="0">
            <wp:extent cx="5377180" cy="3739515"/>
            <wp:effectExtent l="19050" t="0" r="0" b="0"/>
            <wp:docPr id="8"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22" cstate="print"/>
                    <a:srcRect/>
                    <a:stretch>
                      <a:fillRect/>
                    </a:stretch>
                  </pic:blipFill>
                  <pic:spPr bwMode="auto">
                    <a:xfrm>
                      <a:off x="0" y="0"/>
                      <a:ext cx="5377180" cy="373951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器材的部分只能爬上去用抹布慢慢擦(5月28日)</w:t>
      </w:r>
    </w:p>
    <w:p w:rsidR="00F26BBA" w:rsidRPr="00283F15" w:rsidRDefault="00F26BBA" w:rsidP="00F26BBA">
      <w:pPr>
        <w:jc w:val="center"/>
        <w:rPr>
          <w:noProof/>
        </w:rPr>
      </w:pPr>
      <w:r>
        <w:rPr>
          <w:noProof/>
        </w:rPr>
        <w:lastRenderedPageBreak/>
        <w:drawing>
          <wp:inline distT="0" distB="0" distL="0" distR="0">
            <wp:extent cx="5295265" cy="4231005"/>
            <wp:effectExtent l="19050" t="0" r="635" b="0"/>
            <wp:docPr id="9"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23" cstate="print"/>
                    <a:srcRect/>
                    <a:stretch>
                      <a:fillRect/>
                    </a:stretch>
                  </pic:blipFill>
                  <pic:spPr bwMode="auto">
                    <a:xfrm>
                      <a:off x="0" y="0"/>
                      <a:ext cx="5295265" cy="423100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接下來是廚房大掃除</w:t>
      </w:r>
      <w:proofErr w:type="gramStart"/>
      <w:r>
        <w:rPr>
          <w:rFonts w:ascii="標楷體" w:eastAsia="標楷體" w:hAnsi="標楷體" w:hint="eastAsia"/>
          <w:sz w:val="28"/>
          <w:szCs w:val="28"/>
        </w:rPr>
        <w:t>囉</w:t>
      </w:r>
      <w:proofErr w:type="gramEnd"/>
      <w:r>
        <w:rPr>
          <w:rFonts w:ascii="標楷體" w:eastAsia="標楷體" w:hAnsi="標楷體" w:hint="eastAsia"/>
          <w:sz w:val="28"/>
          <w:szCs w:val="28"/>
        </w:rPr>
        <w:t>(5月28日)</w:t>
      </w:r>
    </w:p>
    <w:p w:rsidR="00F26BBA" w:rsidRPr="00283F15" w:rsidRDefault="00F26BBA" w:rsidP="00F26BBA">
      <w:pPr>
        <w:jc w:val="center"/>
        <w:rPr>
          <w:noProof/>
        </w:rPr>
      </w:pPr>
      <w:r>
        <w:rPr>
          <w:noProof/>
        </w:rPr>
        <w:drawing>
          <wp:inline distT="0" distB="0" distL="0" distR="0">
            <wp:extent cx="4885690" cy="4053205"/>
            <wp:effectExtent l="19050" t="0" r="0" b="0"/>
            <wp:docPr id="10"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24" cstate="print"/>
                    <a:srcRect/>
                    <a:stretch>
                      <a:fillRect/>
                    </a:stretch>
                  </pic:blipFill>
                  <pic:spPr bwMode="auto">
                    <a:xfrm>
                      <a:off x="0" y="0"/>
                      <a:ext cx="4885690" cy="405320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準備清潔廚房窗戶以及桌椅(5月28日)</w:t>
      </w:r>
    </w:p>
    <w:p w:rsidR="00F26BBA" w:rsidRPr="00283F15" w:rsidRDefault="00F26BBA" w:rsidP="00F26BBA">
      <w:pPr>
        <w:jc w:val="center"/>
        <w:rPr>
          <w:noProof/>
        </w:rPr>
      </w:pPr>
      <w:r>
        <w:rPr>
          <w:noProof/>
        </w:rPr>
        <w:lastRenderedPageBreak/>
        <w:drawing>
          <wp:inline distT="0" distB="0" distL="0" distR="0">
            <wp:extent cx="4735830" cy="3834765"/>
            <wp:effectExtent l="19050" t="0" r="7620" b="0"/>
            <wp:docPr id="11"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25" cstate="print"/>
                    <a:srcRect/>
                    <a:stretch>
                      <a:fillRect/>
                    </a:stretch>
                  </pic:blipFill>
                  <pic:spPr bwMode="auto">
                    <a:xfrm>
                      <a:off x="0" y="0"/>
                      <a:ext cx="4735830" cy="38347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清潔過後的廚房乾淨多了(5月28日)</w:t>
      </w:r>
    </w:p>
    <w:p w:rsidR="00F26BBA" w:rsidRPr="00283F15" w:rsidRDefault="00F26BBA" w:rsidP="00F26BBA">
      <w:pPr>
        <w:jc w:val="center"/>
        <w:rPr>
          <w:noProof/>
        </w:rPr>
      </w:pPr>
      <w:r>
        <w:rPr>
          <w:noProof/>
        </w:rPr>
        <w:drawing>
          <wp:inline distT="0" distB="0" distL="0" distR="0">
            <wp:extent cx="5459095" cy="4094480"/>
            <wp:effectExtent l="19050" t="0" r="8255" b="0"/>
            <wp:docPr id="12"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26" cstate="print"/>
                    <a:srcRect/>
                    <a:stretch>
                      <a:fillRect/>
                    </a:stretch>
                  </pic:blipFill>
                  <pic:spPr bwMode="auto">
                    <a:xfrm>
                      <a:off x="0" y="0"/>
                      <a:ext cx="5459095" cy="4094480"/>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這是育幼院新建得活動中心(5月28日)</w:t>
      </w:r>
    </w:p>
    <w:p w:rsidR="00F26BBA" w:rsidRPr="00283F15" w:rsidRDefault="00F26BBA" w:rsidP="00F26BBA">
      <w:pPr>
        <w:jc w:val="center"/>
        <w:rPr>
          <w:noProof/>
        </w:rPr>
      </w:pPr>
      <w:r>
        <w:rPr>
          <w:noProof/>
        </w:rPr>
        <w:lastRenderedPageBreak/>
        <w:drawing>
          <wp:inline distT="0" distB="0" distL="0" distR="0">
            <wp:extent cx="5200015" cy="4039870"/>
            <wp:effectExtent l="19050" t="0" r="635" b="0"/>
            <wp:docPr id="13"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27" cstate="print"/>
                    <a:srcRect/>
                    <a:stretch>
                      <a:fillRect/>
                    </a:stretch>
                  </pic:blipFill>
                  <pic:spPr bwMode="auto">
                    <a:xfrm>
                      <a:off x="0" y="0"/>
                      <a:ext cx="5200015" cy="4039870"/>
                    </a:xfrm>
                    <a:prstGeom prst="rect">
                      <a:avLst/>
                    </a:prstGeom>
                    <a:noFill/>
                    <a:ln w="9525">
                      <a:noFill/>
                      <a:miter lim="800000"/>
                      <a:headEnd/>
                      <a:tailEnd/>
                    </a:ln>
                  </pic:spPr>
                </pic:pic>
              </a:graphicData>
            </a:graphic>
          </wp:inline>
        </w:drawing>
      </w:r>
    </w:p>
    <w:p w:rsidR="00F26BBA" w:rsidRPr="00283F15"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清掃完畢鋪上軟墊讓小朋友在此進行活動(5月28日)</w:t>
      </w:r>
    </w:p>
    <w:p w:rsidR="00F26BBA" w:rsidRPr="00283F15" w:rsidRDefault="00F26BBA" w:rsidP="00F26BBA">
      <w:pPr>
        <w:tabs>
          <w:tab w:val="left" w:pos="567"/>
        </w:tabs>
        <w:jc w:val="center"/>
        <w:rPr>
          <w:noProof/>
        </w:rPr>
      </w:pPr>
      <w:r>
        <w:rPr>
          <w:rFonts w:ascii="標楷體" w:eastAsia="標楷體" w:hAnsi="標楷體"/>
          <w:sz w:val="28"/>
          <w:szCs w:val="28"/>
        </w:rPr>
        <w:br w:type="page"/>
      </w:r>
      <w:r>
        <w:rPr>
          <w:noProof/>
        </w:rPr>
        <w:lastRenderedPageBreak/>
        <w:drawing>
          <wp:inline distT="0" distB="0" distL="0" distR="0">
            <wp:extent cx="5309235" cy="3985260"/>
            <wp:effectExtent l="19050" t="0" r="5715"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cstate="print"/>
                    <a:srcRect/>
                    <a:stretch>
                      <a:fillRect/>
                    </a:stretch>
                  </pic:blipFill>
                  <pic:spPr bwMode="auto">
                    <a:xfrm>
                      <a:off x="0" y="0"/>
                      <a:ext cx="5309235" cy="3985260"/>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業師上課中(6月4日 - 1) </w:t>
      </w:r>
    </w:p>
    <w:p w:rsidR="00F26BBA" w:rsidRPr="00283F15" w:rsidRDefault="00F26BBA" w:rsidP="00F26BBA">
      <w:pPr>
        <w:jc w:val="center"/>
        <w:rPr>
          <w:noProof/>
        </w:rPr>
      </w:pPr>
      <w:r>
        <w:rPr>
          <w:noProof/>
        </w:rPr>
        <w:drawing>
          <wp:inline distT="0" distB="0" distL="0" distR="0">
            <wp:extent cx="5363845" cy="4025900"/>
            <wp:effectExtent l="19050" t="0" r="8255"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9" cstate="print"/>
                    <a:srcRect/>
                    <a:stretch>
                      <a:fillRect/>
                    </a:stretch>
                  </pic:blipFill>
                  <pic:spPr bwMode="auto">
                    <a:xfrm>
                      <a:off x="0" y="0"/>
                      <a:ext cx="5363845" cy="4025900"/>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業師上課中(6月4日- 2)</w:t>
      </w:r>
    </w:p>
    <w:p w:rsidR="00F26BBA" w:rsidRPr="00283F15" w:rsidRDefault="00F26BBA" w:rsidP="00F26BBA">
      <w:pPr>
        <w:jc w:val="center"/>
        <w:rPr>
          <w:noProof/>
        </w:rPr>
      </w:pPr>
      <w:r>
        <w:rPr>
          <w:noProof/>
        </w:rPr>
        <w:lastRenderedPageBreak/>
        <w:drawing>
          <wp:inline distT="0" distB="0" distL="0" distR="0">
            <wp:extent cx="5690870" cy="4285615"/>
            <wp:effectExtent l="19050" t="0" r="508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0" cstate="print"/>
                    <a:srcRect/>
                    <a:stretch>
                      <a:fillRect/>
                    </a:stretch>
                  </pic:blipFill>
                  <pic:spPr bwMode="auto">
                    <a:xfrm>
                      <a:off x="0" y="0"/>
                      <a:ext cx="5690870" cy="428561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業師上課中(6月4日- 3)</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drawing>
          <wp:inline distT="0" distB="0" distL="0" distR="0">
            <wp:extent cx="4912995" cy="3684905"/>
            <wp:effectExtent l="19050" t="0" r="1905" b="0"/>
            <wp:docPr id="17" name="圖片 17" descr="IMG_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356"/>
                    <pic:cNvPicPr>
                      <a:picLocks noChangeAspect="1" noChangeArrowheads="1"/>
                    </pic:cNvPicPr>
                  </pic:nvPicPr>
                  <pic:blipFill>
                    <a:blip r:embed="rId31" cstate="print"/>
                    <a:srcRect/>
                    <a:stretch>
                      <a:fillRect/>
                    </a:stretch>
                  </pic:blipFill>
                  <pic:spPr bwMode="auto">
                    <a:xfrm>
                      <a:off x="0" y="0"/>
                      <a:ext cx="4912995" cy="368490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1 (6月11日)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lastRenderedPageBreak/>
        <w:drawing>
          <wp:inline distT="0" distB="0" distL="0" distR="0">
            <wp:extent cx="4845050" cy="3644265"/>
            <wp:effectExtent l="19050" t="0" r="0" b="0"/>
            <wp:docPr id="18" name="圖片 18" descr="IMG_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360"/>
                    <pic:cNvPicPr>
                      <a:picLocks noChangeAspect="1" noChangeArrowheads="1"/>
                    </pic:cNvPicPr>
                  </pic:nvPicPr>
                  <pic:blipFill>
                    <a:blip r:embed="rId32" cstate="print"/>
                    <a:srcRect/>
                    <a:stretch>
                      <a:fillRect/>
                    </a:stretch>
                  </pic:blipFill>
                  <pic:spPr bwMode="auto">
                    <a:xfrm>
                      <a:off x="0" y="0"/>
                      <a:ext cx="4845050" cy="36442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2 (6月11日)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drawing>
          <wp:inline distT="0" distB="0" distL="0" distR="0">
            <wp:extent cx="4845050" cy="3644265"/>
            <wp:effectExtent l="19050" t="0" r="0" b="0"/>
            <wp:docPr id="19" name="圖片 19" descr="IMG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364"/>
                    <pic:cNvPicPr>
                      <a:picLocks noChangeAspect="1" noChangeArrowheads="1"/>
                    </pic:cNvPicPr>
                  </pic:nvPicPr>
                  <pic:blipFill>
                    <a:blip r:embed="rId33" cstate="print"/>
                    <a:srcRect/>
                    <a:stretch>
                      <a:fillRect/>
                    </a:stretch>
                  </pic:blipFill>
                  <pic:spPr bwMode="auto">
                    <a:xfrm>
                      <a:off x="0" y="0"/>
                      <a:ext cx="4845050" cy="36442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3 (6月11日)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lastRenderedPageBreak/>
        <w:drawing>
          <wp:inline distT="0" distB="0" distL="0" distR="0">
            <wp:extent cx="4845050" cy="3644265"/>
            <wp:effectExtent l="19050" t="0" r="0" b="0"/>
            <wp:docPr id="20" name="圖片 20" descr="IMG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67"/>
                    <pic:cNvPicPr>
                      <a:picLocks noChangeAspect="1" noChangeArrowheads="1"/>
                    </pic:cNvPicPr>
                  </pic:nvPicPr>
                  <pic:blipFill>
                    <a:blip r:embed="rId34" cstate="print"/>
                    <a:srcRect/>
                    <a:stretch>
                      <a:fillRect/>
                    </a:stretch>
                  </pic:blipFill>
                  <pic:spPr bwMode="auto">
                    <a:xfrm>
                      <a:off x="0" y="0"/>
                      <a:ext cx="4845050" cy="3644265"/>
                    </a:xfrm>
                    <a:prstGeom prst="rect">
                      <a:avLst/>
                    </a:prstGeom>
                    <a:noFill/>
                    <a:ln w="9525">
                      <a:noFill/>
                      <a:miter lim="800000"/>
                      <a:headEnd/>
                      <a:tailEnd/>
                    </a:ln>
                  </pic:spPr>
                </pic:pic>
              </a:graphicData>
            </a:graphic>
          </wp:inline>
        </w:drawing>
      </w:r>
    </w:p>
    <w:p w:rsidR="00F26BBA" w:rsidRPr="00C81CC5" w:rsidRDefault="00F26BBA" w:rsidP="00F26BBA">
      <w:pPr>
        <w:tabs>
          <w:tab w:val="left" w:pos="567"/>
        </w:tabs>
        <w:jc w:val="center"/>
        <w:rPr>
          <w:rFonts w:ascii="標楷體" w:eastAsia="標楷體" w:hAnsi="標楷體" w:hint="eastAsia"/>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4 (6月11日)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drawing>
          <wp:inline distT="0" distB="0" distL="0" distR="0">
            <wp:extent cx="4845050" cy="3644265"/>
            <wp:effectExtent l="19050" t="0" r="0" b="0"/>
            <wp:docPr id="3" name="圖片 21"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370"/>
                    <pic:cNvPicPr>
                      <a:picLocks noChangeAspect="1" noChangeArrowheads="1"/>
                    </pic:cNvPicPr>
                  </pic:nvPicPr>
                  <pic:blipFill>
                    <a:blip r:embed="rId35" cstate="print"/>
                    <a:srcRect/>
                    <a:stretch>
                      <a:fillRect/>
                    </a:stretch>
                  </pic:blipFill>
                  <pic:spPr bwMode="auto">
                    <a:xfrm>
                      <a:off x="0" y="0"/>
                      <a:ext cx="4845050" cy="36442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5 (6月11日)</w:t>
      </w:r>
    </w:p>
    <w:p w:rsidR="00F26BBA" w:rsidRPr="00C81CC5" w:rsidRDefault="00F26BBA" w:rsidP="00F26BBA">
      <w:pPr>
        <w:tabs>
          <w:tab w:val="left" w:pos="567"/>
        </w:tabs>
        <w:jc w:val="center"/>
        <w:rPr>
          <w:rFonts w:ascii="標楷體" w:eastAsia="標楷體" w:hAnsi="標楷體" w:hint="eastAsia"/>
          <w:sz w:val="28"/>
          <w:szCs w:val="28"/>
        </w:rPr>
      </w:pP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noProof/>
          <w:sz w:val="28"/>
          <w:szCs w:val="28"/>
        </w:rPr>
        <w:lastRenderedPageBreak/>
        <w:drawing>
          <wp:inline distT="0" distB="0" distL="0" distR="0">
            <wp:extent cx="4749165" cy="3548380"/>
            <wp:effectExtent l="19050" t="0" r="0" b="0"/>
            <wp:docPr id="2" name="圖片 22" descr="IMG_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381"/>
                    <pic:cNvPicPr>
                      <a:picLocks noChangeAspect="1" noChangeArrowheads="1"/>
                    </pic:cNvPicPr>
                  </pic:nvPicPr>
                  <pic:blipFill>
                    <a:blip r:embed="rId36" cstate="print"/>
                    <a:srcRect/>
                    <a:stretch>
                      <a:fillRect/>
                    </a:stretch>
                  </pic:blipFill>
                  <pic:spPr bwMode="auto">
                    <a:xfrm>
                      <a:off x="0" y="0"/>
                      <a:ext cx="4749165" cy="3548380"/>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6 (6月11日)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drawing>
          <wp:inline distT="0" distB="0" distL="0" distR="0">
            <wp:extent cx="4626610" cy="3466465"/>
            <wp:effectExtent l="19050" t="0" r="2540" b="0"/>
            <wp:docPr id="1" name="圖片 23" descr="IMG_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365"/>
                    <pic:cNvPicPr>
                      <a:picLocks noChangeAspect="1" noChangeArrowheads="1"/>
                    </pic:cNvPicPr>
                  </pic:nvPicPr>
                  <pic:blipFill>
                    <a:blip r:embed="rId37" cstate="print"/>
                    <a:srcRect/>
                    <a:stretch>
                      <a:fillRect/>
                    </a:stretch>
                  </pic:blipFill>
                  <pic:spPr bwMode="auto">
                    <a:xfrm>
                      <a:off x="0" y="0"/>
                      <a:ext cx="4626610" cy="3466465"/>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7 (6月11日)</w:t>
      </w:r>
    </w:p>
    <w:p w:rsidR="00F26BBA" w:rsidRDefault="00F26BBA" w:rsidP="00F26BBA">
      <w:pPr>
        <w:tabs>
          <w:tab w:val="left" w:pos="567"/>
        </w:tabs>
        <w:jc w:val="center"/>
        <w:rPr>
          <w:rFonts w:ascii="標楷體" w:eastAsia="標楷體" w:hAnsi="標楷體" w:hint="eastAsia"/>
          <w:sz w:val="28"/>
          <w:szCs w:val="28"/>
        </w:rPr>
      </w:pPr>
      <w:r>
        <w:rPr>
          <w:rFonts w:ascii="標楷體" w:eastAsia="標楷體" w:hAnsi="標楷體"/>
          <w:noProof/>
          <w:sz w:val="28"/>
          <w:szCs w:val="28"/>
        </w:rPr>
        <w:lastRenderedPageBreak/>
        <w:drawing>
          <wp:inline distT="0" distB="0" distL="0" distR="0">
            <wp:extent cx="5022215" cy="3766820"/>
            <wp:effectExtent l="19050" t="0" r="6985" b="0"/>
            <wp:docPr id="24" name="圖片 24"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84"/>
                    <pic:cNvPicPr>
                      <a:picLocks noChangeAspect="1" noChangeArrowheads="1"/>
                    </pic:cNvPicPr>
                  </pic:nvPicPr>
                  <pic:blipFill>
                    <a:blip r:embed="rId38" cstate="print"/>
                    <a:srcRect/>
                    <a:stretch>
                      <a:fillRect/>
                    </a:stretch>
                  </pic:blipFill>
                  <pic:spPr bwMode="auto">
                    <a:xfrm>
                      <a:off x="0" y="0"/>
                      <a:ext cx="5022215" cy="3766820"/>
                    </a:xfrm>
                    <a:prstGeom prst="rect">
                      <a:avLst/>
                    </a:prstGeom>
                    <a:noFill/>
                    <a:ln w="9525">
                      <a:noFill/>
                      <a:miter lim="800000"/>
                      <a:headEnd/>
                      <a:tailEnd/>
                    </a:ln>
                  </pic:spPr>
                </pic:pic>
              </a:graphicData>
            </a:graphic>
          </wp:inline>
        </w:drawing>
      </w:r>
    </w:p>
    <w:p w:rsidR="00F26BBA" w:rsidRDefault="00F26BBA" w:rsidP="00F26BBA">
      <w:pPr>
        <w:tabs>
          <w:tab w:val="left" w:pos="567"/>
        </w:tabs>
        <w:jc w:val="center"/>
        <w:rPr>
          <w:rFonts w:ascii="標楷體" w:eastAsia="標楷體" w:hAnsi="標楷體"/>
          <w:sz w:val="28"/>
          <w:szCs w:val="28"/>
        </w:rPr>
      </w:pPr>
      <w:r>
        <w:rPr>
          <w:rFonts w:ascii="標楷體" w:eastAsia="標楷體" w:hAnsi="標楷體" w:hint="eastAsia"/>
          <w:sz w:val="28"/>
          <w:szCs w:val="28"/>
        </w:rPr>
        <w:t xml:space="preserve">幫忙育幼院打掃教室 </w:t>
      </w:r>
      <w:proofErr w:type="gramStart"/>
      <w:r>
        <w:rPr>
          <w:rFonts w:ascii="標楷體" w:eastAsia="標楷體" w:hAnsi="標楷體"/>
          <w:sz w:val="28"/>
          <w:szCs w:val="28"/>
        </w:rPr>
        <w:t>–</w:t>
      </w:r>
      <w:proofErr w:type="gramEnd"/>
      <w:r>
        <w:rPr>
          <w:rFonts w:ascii="標楷體" w:eastAsia="標楷體" w:hAnsi="標楷體" w:hint="eastAsia"/>
          <w:sz w:val="28"/>
          <w:szCs w:val="28"/>
        </w:rPr>
        <w:t xml:space="preserve"> 8 (6月11日)</w:t>
      </w:r>
    </w:p>
    <w:p w:rsidR="00F26BBA" w:rsidRPr="0019782E" w:rsidRDefault="00F26BBA" w:rsidP="00F26BBA">
      <w:pPr>
        <w:tabs>
          <w:tab w:val="left" w:pos="567"/>
        </w:tabs>
        <w:jc w:val="center"/>
        <w:rPr>
          <w:rFonts w:ascii="標楷體" w:eastAsia="標楷體" w:hAnsi="標楷體"/>
          <w:sz w:val="28"/>
          <w:szCs w:val="28"/>
        </w:rPr>
      </w:pPr>
    </w:p>
    <w:p w:rsidR="00F26BBA" w:rsidRDefault="00F26BBA" w:rsidP="00F26BBA">
      <w:pPr>
        <w:tabs>
          <w:tab w:val="left" w:pos="567"/>
        </w:tabs>
        <w:jc w:val="center"/>
        <w:rPr>
          <w:rFonts w:ascii="標楷體" w:eastAsia="標楷體" w:hAnsi="標楷體"/>
          <w:sz w:val="28"/>
          <w:szCs w:val="28"/>
        </w:rPr>
      </w:pPr>
      <w:r w:rsidRPr="003926DD">
        <w:br w:type="page"/>
      </w:r>
    </w:p>
    <w:p w:rsidR="00DF3E21" w:rsidRPr="00DF3E21" w:rsidRDefault="00DF3E21" w:rsidP="00DF3E21">
      <w:pPr>
        <w:numPr>
          <w:ilvl w:val="0"/>
          <w:numId w:val="8"/>
        </w:numPr>
        <w:tabs>
          <w:tab w:val="left" w:pos="567"/>
        </w:tabs>
        <w:rPr>
          <w:rFonts w:ascii="標楷體" w:eastAsia="標楷體" w:hAnsi="標楷體"/>
          <w:sz w:val="28"/>
          <w:szCs w:val="28"/>
        </w:rPr>
      </w:pPr>
      <w:r w:rsidRPr="00DF3E21">
        <w:rPr>
          <w:rFonts w:ascii="標楷體" w:eastAsia="標楷體" w:hAnsi="標楷體" w:hint="eastAsia"/>
          <w:sz w:val="28"/>
          <w:szCs w:val="28"/>
        </w:rPr>
        <w:lastRenderedPageBreak/>
        <w:t>學生心得</w:t>
      </w:r>
    </w:p>
    <w:p w:rsidR="001C043D" w:rsidRPr="00DF3E21" w:rsidRDefault="001C043D" w:rsidP="001C043D">
      <w:pPr>
        <w:spacing w:line="0" w:lineRule="atLeast"/>
        <w:ind w:right="1281"/>
        <w:jc w:val="center"/>
        <w:rPr>
          <w:rFonts w:ascii="標楷體" w:eastAsia="標楷體" w:hAnsi="標楷體"/>
          <w:b/>
          <w:sz w:val="32"/>
          <w:szCs w:val="32"/>
        </w:rPr>
      </w:pPr>
      <w:r>
        <w:rPr>
          <w:rFonts w:ascii="標楷體" w:eastAsia="標楷體" w:hAnsi="標楷體" w:hint="eastAsia"/>
          <w:b/>
          <w:sz w:val="32"/>
          <w:szCs w:val="32"/>
        </w:rPr>
        <w:t xml:space="preserve">     </w:t>
      </w:r>
      <w:r w:rsidRPr="00DF3E21">
        <w:rPr>
          <w:rFonts w:ascii="標楷體" w:eastAsia="標楷體" w:hAnsi="標楷體" w:hint="eastAsia"/>
          <w:b/>
          <w:sz w:val="32"/>
          <w:szCs w:val="32"/>
        </w:rPr>
        <w:t>環球科技大學專業課程融入服務學習學生心得</w:t>
      </w:r>
    </w:p>
    <w:tbl>
      <w:tblPr>
        <w:tblpPr w:leftFromText="180" w:rightFromText="180" w:vertAnchor="text" w:horzAnchor="margin" w:tblpXSpec="center" w:tblpY="171"/>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54"/>
        <w:gridCol w:w="4477"/>
        <w:gridCol w:w="5203"/>
      </w:tblGrid>
      <w:tr w:rsidR="001C043D" w:rsidRPr="00AE1585" w:rsidTr="00651534">
        <w:trPr>
          <w:trHeight w:val="527"/>
          <w:jc w:val="center"/>
        </w:trPr>
        <w:tc>
          <w:tcPr>
            <w:tcW w:w="5031" w:type="dxa"/>
            <w:gridSpan w:val="2"/>
            <w:vAlign w:val="center"/>
          </w:tcPr>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課程名稱：</w:t>
            </w:r>
            <w:r>
              <w:rPr>
                <w:rFonts w:ascii="Times New Roman" w:eastAsia="標楷體" w:hAnsi="Times New Roman" w:hint="eastAsia"/>
                <w:b/>
                <w:sz w:val="28"/>
                <w:szCs w:val="28"/>
              </w:rPr>
              <w:t>行銷學</w:t>
            </w:r>
          </w:p>
        </w:tc>
        <w:tc>
          <w:tcPr>
            <w:tcW w:w="5203" w:type="dxa"/>
            <w:vAlign w:val="center"/>
          </w:tcPr>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課程教師：杜健忠</w:t>
            </w:r>
          </w:p>
        </w:tc>
      </w:tr>
      <w:tr w:rsidR="001C043D" w:rsidRPr="00AE1585" w:rsidTr="00651534">
        <w:trPr>
          <w:trHeight w:val="527"/>
          <w:jc w:val="center"/>
        </w:trPr>
        <w:tc>
          <w:tcPr>
            <w:tcW w:w="5031" w:type="dxa"/>
            <w:gridSpan w:val="2"/>
            <w:vAlign w:val="center"/>
          </w:tcPr>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姓名：</w:t>
            </w:r>
          </w:p>
        </w:tc>
        <w:tc>
          <w:tcPr>
            <w:tcW w:w="5203" w:type="dxa"/>
            <w:vAlign w:val="center"/>
          </w:tcPr>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學號：</w:t>
            </w:r>
          </w:p>
        </w:tc>
      </w:tr>
      <w:tr w:rsidR="001C043D" w:rsidRPr="00AE1585" w:rsidTr="00651534">
        <w:trPr>
          <w:trHeight w:val="527"/>
          <w:jc w:val="center"/>
        </w:trPr>
        <w:tc>
          <w:tcPr>
            <w:tcW w:w="5031" w:type="dxa"/>
            <w:gridSpan w:val="2"/>
            <w:vAlign w:val="center"/>
          </w:tcPr>
          <w:p w:rsidR="001C043D"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課程合作單位</w:t>
            </w:r>
            <w:r w:rsidRPr="00AE1585">
              <w:rPr>
                <w:rFonts w:ascii="Times New Roman" w:eastAsia="標楷體" w:hAnsi="Times New Roman"/>
                <w:b/>
                <w:sz w:val="28"/>
                <w:szCs w:val="28"/>
              </w:rPr>
              <w:t>:</w:t>
            </w:r>
          </w:p>
          <w:p w:rsidR="001C043D" w:rsidRPr="00AE1585" w:rsidRDefault="001C043D" w:rsidP="00651534">
            <w:pPr>
              <w:spacing w:line="0" w:lineRule="atLeast"/>
              <w:jc w:val="both"/>
              <w:rPr>
                <w:rFonts w:ascii="Times New Roman" w:eastAsia="標楷體" w:hAnsi="Times New Roman"/>
                <w:b/>
                <w:sz w:val="28"/>
                <w:szCs w:val="28"/>
              </w:rPr>
            </w:pPr>
            <w:r w:rsidRPr="001C5F22">
              <w:rPr>
                <w:rFonts w:ascii="Times New Roman" w:eastAsia="標楷體" w:hAnsi="Times New Roman" w:hint="eastAsia"/>
                <w:b/>
                <w:sz w:val="28"/>
                <w:szCs w:val="28"/>
              </w:rPr>
              <w:t>財團法人雲林縣私立信義育幼院</w:t>
            </w:r>
          </w:p>
        </w:tc>
        <w:tc>
          <w:tcPr>
            <w:tcW w:w="5203" w:type="dxa"/>
            <w:vAlign w:val="center"/>
          </w:tcPr>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日</w:t>
            </w:r>
            <w:r w:rsidRPr="00AE1585">
              <w:rPr>
                <w:rFonts w:ascii="Times New Roman" w:eastAsia="標楷體" w:hAnsi="Times New Roman"/>
                <w:b/>
                <w:sz w:val="28"/>
                <w:szCs w:val="28"/>
              </w:rPr>
              <w:t xml:space="preserve">    </w:t>
            </w:r>
            <w:r w:rsidRPr="00AE1585">
              <w:rPr>
                <w:rFonts w:ascii="Times New Roman" w:eastAsia="標楷體" w:hAnsi="Times New Roman"/>
                <w:b/>
                <w:sz w:val="28"/>
                <w:szCs w:val="28"/>
              </w:rPr>
              <w:t>期：</w:t>
            </w:r>
            <w:r w:rsidRPr="00AE1585">
              <w:rPr>
                <w:rFonts w:ascii="Times New Roman" w:eastAsia="標楷體" w:hAnsi="Times New Roman"/>
                <w:b/>
                <w:sz w:val="28"/>
                <w:szCs w:val="28"/>
              </w:rPr>
              <w:t>102</w:t>
            </w:r>
            <w:r w:rsidRPr="00AE1585">
              <w:rPr>
                <w:rFonts w:ascii="Times New Roman" w:eastAsia="標楷體" w:hAnsi="Times New Roman"/>
                <w:b/>
                <w:sz w:val="28"/>
                <w:szCs w:val="28"/>
              </w:rPr>
              <w:t>年</w:t>
            </w:r>
            <w:r>
              <w:rPr>
                <w:rFonts w:ascii="Times New Roman" w:eastAsia="標楷體" w:hAnsi="Times New Roman" w:hint="eastAsia"/>
                <w:b/>
                <w:sz w:val="28"/>
                <w:szCs w:val="28"/>
              </w:rPr>
              <w:t>5</w:t>
            </w:r>
            <w:r w:rsidRPr="00AE1585">
              <w:rPr>
                <w:rFonts w:ascii="Times New Roman" w:eastAsia="標楷體" w:hAnsi="Times New Roman"/>
                <w:b/>
                <w:sz w:val="28"/>
                <w:szCs w:val="28"/>
              </w:rPr>
              <w:t>月</w:t>
            </w:r>
            <w:r w:rsidRPr="00AE1585">
              <w:rPr>
                <w:rFonts w:ascii="Times New Roman" w:eastAsia="標楷體" w:hAnsi="Times New Roman"/>
                <w:b/>
                <w:sz w:val="28"/>
                <w:szCs w:val="28"/>
              </w:rPr>
              <w:t>28</w:t>
            </w:r>
            <w:r w:rsidRPr="00AE1585">
              <w:rPr>
                <w:rFonts w:ascii="Times New Roman" w:eastAsia="標楷體" w:hAnsi="Times New Roman"/>
                <w:b/>
                <w:sz w:val="28"/>
                <w:szCs w:val="28"/>
              </w:rPr>
              <w:t>日</w:t>
            </w:r>
          </w:p>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日</w:t>
            </w:r>
            <w:r w:rsidRPr="00AE1585">
              <w:rPr>
                <w:rFonts w:ascii="Times New Roman" w:eastAsia="標楷體" w:hAnsi="Times New Roman"/>
                <w:b/>
                <w:sz w:val="28"/>
                <w:szCs w:val="28"/>
              </w:rPr>
              <w:t xml:space="preserve">    </w:t>
            </w:r>
            <w:r w:rsidRPr="00AE1585">
              <w:rPr>
                <w:rFonts w:ascii="Times New Roman" w:eastAsia="標楷體" w:hAnsi="Times New Roman"/>
                <w:b/>
                <w:sz w:val="28"/>
                <w:szCs w:val="28"/>
              </w:rPr>
              <w:t>期：</w:t>
            </w:r>
            <w:r w:rsidRPr="00AE1585">
              <w:rPr>
                <w:rFonts w:ascii="Times New Roman" w:eastAsia="標楷體" w:hAnsi="Times New Roman"/>
                <w:b/>
                <w:sz w:val="28"/>
                <w:szCs w:val="28"/>
              </w:rPr>
              <w:t>102</w:t>
            </w:r>
            <w:r w:rsidRPr="00AE1585">
              <w:rPr>
                <w:rFonts w:ascii="Times New Roman" w:eastAsia="標楷體" w:hAnsi="Times New Roman"/>
                <w:b/>
                <w:sz w:val="28"/>
                <w:szCs w:val="28"/>
              </w:rPr>
              <w:t>年</w:t>
            </w:r>
            <w:r>
              <w:rPr>
                <w:rFonts w:ascii="Times New Roman" w:eastAsia="標楷體" w:hAnsi="Times New Roman" w:hint="eastAsia"/>
                <w:b/>
                <w:sz w:val="28"/>
                <w:szCs w:val="28"/>
              </w:rPr>
              <w:t>6</w:t>
            </w:r>
            <w:r w:rsidRPr="00AE1585">
              <w:rPr>
                <w:rFonts w:ascii="Times New Roman" w:eastAsia="標楷體" w:hAnsi="Times New Roman"/>
                <w:b/>
                <w:sz w:val="28"/>
                <w:szCs w:val="28"/>
              </w:rPr>
              <w:t>月</w:t>
            </w:r>
            <w:r>
              <w:rPr>
                <w:rFonts w:ascii="Times New Roman" w:eastAsia="標楷體" w:hAnsi="Times New Roman" w:hint="eastAsia"/>
                <w:b/>
                <w:sz w:val="28"/>
                <w:szCs w:val="28"/>
              </w:rPr>
              <w:t>4</w:t>
            </w:r>
            <w:r w:rsidRPr="00AE1585">
              <w:rPr>
                <w:rFonts w:ascii="Times New Roman" w:eastAsia="標楷體" w:hAnsi="Times New Roman"/>
                <w:b/>
                <w:sz w:val="28"/>
                <w:szCs w:val="28"/>
              </w:rPr>
              <w:t>日</w:t>
            </w:r>
          </w:p>
          <w:p w:rsidR="001C043D" w:rsidRPr="00AE1585" w:rsidRDefault="001C043D" w:rsidP="00651534">
            <w:pPr>
              <w:spacing w:line="0" w:lineRule="atLeast"/>
              <w:jc w:val="both"/>
              <w:rPr>
                <w:rFonts w:ascii="Times New Roman" w:eastAsia="標楷體" w:hAnsi="Times New Roman"/>
                <w:b/>
                <w:sz w:val="28"/>
                <w:szCs w:val="28"/>
              </w:rPr>
            </w:pPr>
            <w:r w:rsidRPr="00AE1585">
              <w:rPr>
                <w:rFonts w:ascii="Times New Roman" w:eastAsia="標楷體" w:hAnsi="Times New Roman"/>
                <w:b/>
                <w:sz w:val="28"/>
                <w:szCs w:val="28"/>
              </w:rPr>
              <w:t>日</w:t>
            </w:r>
            <w:r w:rsidRPr="00AE1585">
              <w:rPr>
                <w:rFonts w:ascii="Times New Roman" w:eastAsia="標楷體" w:hAnsi="Times New Roman"/>
                <w:b/>
                <w:sz w:val="28"/>
                <w:szCs w:val="28"/>
              </w:rPr>
              <w:t xml:space="preserve">    </w:t>
            </w:r>
            <w:r w:rsidRPr="00AE1585">
              <w:rPr>
                <w:rFonts w:ascii="Times New Roman" w:eastAsia="標楷體" w:hAnsi="Times New Roman"/>
                <w:b/>
                <w:sz w:val="28"/>
                <w:szCs w:val="28"/>
              </w:rPr>
              <w:t>期：</w:t>
            </w:r>
            <w:r w:rsidRPr="00AE1585">
              <w:rPr>
                <w:rFonts w:ascii="Times New Roman" w:eastAsia="標楷體" w:hAnsi="Times New Roman"/>
                <w:b/>
                <w:sz w:val="28"/>
                <w:szCs w:val="28"/>
              </w:rPr>
              <w:t>103</w:t>
            </w:r>
            <w:r w:rsidRPr="00AE1585">
              <w:rPr>
                <w:rFonts w:ascii="Times New Roman" w:eastAsia="標楷體" w:hAnsi="Times New Roman"/>
                <w:b/>
                <w:sz w:val="28"/>
                <w:szCs w:val="28"/>
              </w:rPr>
              <w:t>年</w:t>
            </w:r>
            <w:r>
              <w:rPr>
                <w:rFonts w:ascii="Times New Roman" w:eastAsia="標楷體" w:hAnsi="Times New Roman" w:hint="eastAsia"/>
                <w:b/>
                <w:sz w:val="28"/>
                <w:szCs w:val="28"/>
              </w:rPr>
              <w:t>6</w:t>
            </w:r>
            <w:r w:rsidRPr="00AE1585">
              <w:rPr>
                <w:rFonts w:ascii="Times New Roman" w:eastAsia="標楷體" w:hAnsi="Times New Roman"/>
                <w:b/>
                <w:sz w:val="28"/>
                <w:szCs w:val="28"/>
              </w:rPr>
              <w:t>月</w:t>
            </w:r>
            <w:r>
              <w:rPr>
                <w:rFonts w:ascii="Times New Roman" w:eastAsia="標楷體" w:hAnsi="Times New Roman" w:hint="eastAsia"/>
                <w:b/>
                <w:sz w:val="28"/>
                <w:szCs w:val="28"/>
              </w:rPr>
              <w:t>11</w:t>
            </w:r>
            <w:r w:rsidRPr="00AE1585">
              <w:rPr>
                <w:rFonts w:ascii="Times New Roman" w:eastAsia="標楷體" w:hAnsi="Times New Roman"/>
                <w:b/>
                <w:sz w:val="28"/>
                <w:szCs w:val="28"/>
              </w:rPr>
              <w:t>日</w:t>
            </w:r>
          </w:p>
        </w:tc>
      </w:tr>
      <w:tr w:rsidR="001C043D" w:rsidRPr="00AE1585" w:rsidTr="00651534">
        <w:trPr>
          <w:cantSplit/>
          <w:trHeight w:val="2916"/>
          <w:jc w:val="center"/>
        </w:trPr>
        <w:tc>
          <w:tcPr>
            <w:tcW w:w="554" w:type="dxa"/>
            <w:textDirection w:val="tbRlV"/>
            <w:vAlign w:val="center"/>
          </w:tcPr>
          <w:p w:rsidR="001C043D" w:rsidRPr="00AE1585" w:rsidRDefault="001C043D" w:rsidP="00651534">
            <w:pPr>
              <w:spacing w:line="0" w:lineRule="atLeast"/>
              <w:jc w:val="center"/>
              <w:rPr>
                <w:rFonts w:ascii="Times New Roman" w:eastAsia="標楷體" w:hAnsi="Times New Roman"/>
                <w:b/>
                <w:sz w:val="28"/>
                <w:szCs w:val="28"/>
              </w:rPr>
            </w:pPr>
            <w:r w:rsidRPr="00AE1585">
              <w:rPr>
                <w:rFonts w:ascii="Times New Roman" w:eastAsia="標楷體" w:hAnsi="Times New Roman"/>
                <w:b/>
                <w:kern w:val="0"/>
                <w:sz w:val="28"/>
                <w:szCs w:val="28"/>
              </w:rPr>
              <w:t>課程內容</w:t>
            </w:r>
          </w:p>
        </w:tc>
        <w:tc>
          <w:tcPr>
            <w:tcW w:w="9680" w:type="dxa"/>
            <w:gridSpan w:val="2"/>
          </w:tcPr>
          <w:p w:rsidR="001C043D" w:rsidRPr="007A4AAF" w:rsidRDefault="001C043D" w:rsidP="00F26BBA">
            <w:pPr>
              <w:autoSpaceDE w:val="0"/>
              <w:autoSpaceDN w:val="0"/>
              <w:adjustRightInd w:val="0"/>
              <w:spacing w:beforeLines="50" w:after="100" w:afterAutospacing="1"/>
              <w:ind w:firstLineChars="200" w:firstLine="480"/>
              <w:rPr>
                <w:szCs w:val="24"/>
              </w:rPr>
            </w:pPr>
            <w:r w:rsidRPr="007A4AAF">
              <w:rPr>
                <w:rFonts w:ascii="Arial" w:eastAsia="標楷體" w:hAnsi="Arial" w:hint="eastAsia"/>
                <w:szCs w:val="24"/>
              </w:rPr>
              <w:t>為培養同學將「行銷學」課程上所學習到的知識應用在關懷社會弱勢的精神及服務社會之能力，以達服務學習效果，本計畫</w:t>
            </w:r>
            <w:proofErr w:type="gramStart"/>
            <w:r w:rsidRPr="007A4AAF">
              <w:rPr>
                <w:rFonts w:ascii="Arial" w:eastAsia="標楷體" w:hAnsi="Arial" w:hint="eastAsia"/>
                <w:szCs w:val="24"/>
              </w:rPr>
              <w:t>將由修讀</w:t>
            </w:r>
            <w:proofErr w:type="gramEnd"/>
            <w:r w:rsidRPr="007A4AAF">
              <w:rPr>
                <w:rFonts w:ascii="Arial" w:eastAsia="標楷體" w:hAnsi="Arial" w:hint="eastAsia"/>
                <w:szCs w:val="24"/>
              </w:rPr>
              <w:t>「行銷學」課程同學</w:t>
            </w:r>
            <w:r w:rsidRPr="001A1F34">
              <w:rPr>
                <w:rFonts w:ascii="Arial" w:eastAsia="標楷體" w:hAnsi="Arial" w:hint="eastAsia"/>
                <w:szCs w:val="24"/>
              </w:rPr>
              <w:t>前往服務學習單位評估教室情境佈置所需準備之文具用品、購置佈置用品及打掃用品、佈置及打掃工作分組表</w:t>
            </w:r>
            <w:r w:rsidRPr="001A1F34">
              <w:rPr>
                <w:rFonts w:ascii="Arial" w:eastAsia="標楷體" w:hAnsi="Arial" w:hint="eastAsia"/>
                <w:szCs w:val="24"/>
              </w:rPr>
              <w:t>..</w:t>
            </w:r>
            <w:r w:rsidRPr="001A1F34">
              <w:rPr>
                <w:rFonts w:ascii="Arial" w:eastAsia="標楷體" w:hAnsi="Arial" w:hint="eastAsia"/>
                <w:szCs w:val="24"/>
              </w:rPr>
              <w:t>等</w:t>
            </w:r>
            <w:r>
              <w:rPr>
                <w:rFonts w:ascii="Arial" w:eastAsia="標楷體" w:hAnsi="Arial" w:hint="eastAsia"/>
                <w:szCs w:val="24"/>
              </w:rPr>
              <w:t>。再於</w:t>
            </w:r>
            <w:r>
              <w:rPr>
                <w:rFonts w:ascii="Arial" w:eastAsia="標楷體" w:hAnsi="Arial" w:hint="eastAsia"/>
                <w:szCs w:val="24"/>
              </w:rPr>
              <w:t>5</w:t>
            </w:r>
            <w:r>
              <w:rPr>
                <w:rFonts w:ascii="Arial" w:eastAsia="標楷體" w:hAnsi="Arial" w:hint="eastAsia"/>
                <w:szCs w:val="24"/>
              </w:rPr>
              <w:t>月</w:t>
            </w:r>
            <w:r>
              <w:rPr>
                <w:rFonts w:ascii="Arial" w:eastAsia="標楷體" w:hAnsi="Arial" w:hint="eastAsia"/>
                <w:szCs w:val="24"/>
              </w:rPr>
              <w:t>28</w:t>
            </w:r>
            <w:r>
              <w:rPr>
                <w:rFonts w:ascii="Arial" w:eastAsia="標楷體" w:hAnsi="Arial" w:hint="eastAsia"/>
                <w:szCs w:val="24"/>
              </w:rPr>
              <w:t>日及</w:t>
            </w:r>
            <w:r>
              <w:rPr>
                <w:rFonts w:ascii="Arial" w:eastAsia="標楷體" w:hAnsi="Arial" w:hint="eastAsia"/>
                <w:szCs w:val="24"/>
              </w:rPr>
              <w:t>6</w:t>
            </w:r>
            <w:r>
              <w:rPr>
                <w:rFonts w:ascii="Arial" w:eastAsia="標楷體" w:hAnsi="Arial" w:hint="eastAsia"/>
                <w:szCs w:val="24"/>
              </w:rPr>
              <w:t>月</w:t>
            </w:r>
            <w:r>
              <w:rPr>
                <w:rFonts w:ascii="Arial" w:eastAsia="標楷體" w:hAnsi="Arial" w:hint="eastAsia"/>
                <w:szCs w:val="24"/>
              </w:rPr>
              <w:t>11</w:t>
            </w:r>
            <w:r>
              <w:rPr>
                <w:rFonts w:ascii="Arial" w:eastAsia="標楷體" w:hAnsi="Arial" w:hint="eastAsia"/>
                <w:szCs w:val="24"/>
              </w:rPr>
              <w:t>日兩天至</w:t>
            </w:r>
            <w:r w:rsidRPr="001A1F34">
              <w:rPr>
                <w:rFonts w:ascii="Arial" w:eastAsia="標楷體" w:hAnsi="Arial" w:hint="eastAsia"/>
                <w:szCs w:val="24"/>
              </w:rPr>
              <w:t>信義育幼院</w:t>
            </w:r>
            <w:r w:rsidRPr="007A4AAF">
              <w:rPr>
                <w:rFonts w:ascii="Arial" w:eastAsia="標楷體" w:hAnsi="Arial" w:cs="標楷體" w:hint="eastAsia"/>
                <w:szCs w:val="24"/>
              </w:rPr>
              <w:t>整理</w:t>
            </w:r>
            <w:r w:rsidRPr="007A4AAF">
              <w:rPr>
                <w:rFonts w:ascii="Arial" w:eastAsia="標楷體" w:hAnsi="Arial" w:hint="eastAsia"/>
                <w:szCs w:val="24"/>
              </w:rPr>
              <w:t>育幼院</w:t>
            </w:r>
            <w:r w:rsidRPr="007A4AAF">
              <w:rPr>
                <w:rFonts w:ascii="Arial" w:eastAsia="標楷體" w:hAnsi="Arial" w:cs="標楷體" w:hint="eastAsia"/>
                <w:szCs w:val="24"/>
              </w:rPr>
              <w:t>院童的全年活動照片，</w:t>
            </w:r>
            <w:r>
              <w:rPr>
                <w:rFonts w:ascii="Arial" w:eastAsia="標楷體" w:hAnsi="Arial" w:cs="標楷體" w:hint="eastAsia"/>
                <w:szCs w:val="24"/>
              </w:rPr>
              <w:t>分組</w:t>
            </w:r>
            <w:r w:rsidRPr="007A4AAF">
              <w:rPr>
                <w:rFonts w:ascii="Arial" w:eastAsia="標楷體" w:hAnsi="Arial" w:cs="標楷體" w:hint="eastAsia"/>
                <w:szCs w:val="24"/>
              </w:rPr>
              <w:t>進行</w:t>
            </w:r>
            <w:r w:rsidRPr="001A1F34">
              <w:rPr>
                <w:rFonts w:ascii="Arial" w:eastAsia="標楷體" w:hAnsi="Arial" w:cs="標楷體" w:hint="eastAsia"/>
                <w:szCs w:val="24"/>
              </w:rPr>
              <w:t>打掃環境</w:t>
            </w:r>
            <w:r>
              <w:rPr>
                <w:rFonts w:ascii="Arial" w:eastAsia="標楷體" w:hAnsi="Arial" w:cs="標楷體" w:hint="eastAsia"/>
                <w:szCs w:val="24"/>
              </w:rPr>
              <w:t>、</w:t>
            </w:r>
            <w:r w:rsidRPr="007A4AAF">
              <w:rPr>
                <w:rFonts w:ascii="Arial" w:eastAsia="標楷體" w:hAnsi="Arial" w:cs="標楷體" w:hint="eastAsia"/>
                <w:szCs w:val="24"/>
              </w:rPr>
              <w:t>教室情境以及動態走廊佈置，做為育幼院的行銷廣告內容，以提高來院參觀人員對</w:t>
            </w:r>
            <w:r w:rsidRPr="007A4AAF">
              <w:rPr>
                <w:rFonts w:ascii="Arial" w:eastAsia="標楷體" w:hAnsi="Arial" w:hint="eastAsia"/>
                <w:szCs w:val="24"/>
              </w:rPr>
              <w:t>育幼院瞭解程度，並進一步誘發其參與關懷院童及贊助經費之動機。</w:t>
            </w:r>
          </w:p>
        </w:tc>
      </w:tr>
      <w:tr w:rsidR="001C043D" w:rsidRPr="00AE1585" w:rsidTr="00283F15">
        <w:trPr>
          <w:cantSplit/>
          <w:trHeight w:val="7908"/>
          <w:jc w:val="center"/>
        </w:trPr>
        <w:tc>
          <w:tcPr>
            <w:tcW w:w="554" w:type="dxa"/>
            <w:textDirection w:val="tbRlV"/>
            <w:vAlign w:val="center"/>
          </w:tcPr>
          <w:p w:rsidR="001C043D" w:rsidRPr="00AE1585" w:rsidRDefault="001C043D" w:rsidP="00651534">
            <w:pPr>
              <w:spacing w:line="0" w:lineRule="atLeast"/>
              <w:jc w:val="center"/>
              <w:rPr>
                <w:rFonts w:ascii="Times New Roman" w:eastAsia="標楷體" w:hAnsi="Times New Roman"/>
                <w:b/>
                <w:sz w:val="28"/>
                <w:szCs w:val="28"/>
              </w:rPr>
            </w:pPr>
            <w:r w:rsidRPr="00AE1585">
              <w:rPr>
                <w:rFonts w:ascii="Times New Roman" w:eastAsia="標楷體" w:hAnsi="Times New Roman"/>
                <w:b/>
                <w:kern w:val="0"/>
                <w:sz w:val="28"/>
                <w:szCs w:val="28"/>
              </w:rPr>
              <w:t>心</w:t>
            </w:r>
            <w:r w:rsidRPr="00AE1585">
              <w:rPr>
                <w:rFonts w:ascii="Times New Roman" w:eastAsia="標楷體" w:hAnsi="Times New Roman"/>
                <w:b/>
                <w:kern w:val="0"/>
                <w:sz w:val="28"/>
                <w:szCs w:val="28"/>
              </w:rPr>
              <w:t xml:space="preserve">   </w:t>
            </w:r>
            <w:r w:rsidRPr="00AE1585">
              <w:rPr>
                <w:rFonts w:ascii="Times New Roman" w:eastAsia="標楷體" w:hAnsi="Times New Roman"/>
                <w:b/>
                <w:kern w:val="0"/>
                <w:sz w:val="28"/>
                <w:szCs w:val="28"/>
              </w:rPr>
              <w:t>得</w:t>
            </w:r>
            <w:r w:rsidRPr="00AE1585">
              <w:rPr>
                <w:rFonts w:ascii="Times New Roman" w:eastAsia="標楷體" w:hAnsi="Times New Roman"/>
                <w:b/>
                <w:kern w:val="0"/>
                <w:sz w:val="28"/>
                <w:szCs w:val="28"/>
              </w:rPr>
              <w:t xml:space="preserve">   </w:t>
            </w:r>
            <w:r w:rsidRPr="00AE1585">
              <w:rPr>
                <w:rFonts w:ascii="Times New Roman" w:eastAsia="標楷體" w:hAnsi="Times New Roman"/>
                <w:b/>
                <w:kern w:val="0"/>
                <w:sz w:val="28"/>
                <w:szCs w:val="28"/>
              </w:rPr>
              <w:t>與</w:t>
            </w:r>
            <w:r w:rsidRPr="00AE1585">
              <w:rPr>
                <w:rFonts w:ascii="Times New Roman" w:eastAsia="標楷體" w:hAnsi="Times New Roman"/>
                <w:b/>
                <w:kern w:val="0"/>
                <w:sz w:val="28"/>
                <w:szCs w:val="28"/>
              </w:rPr>
              <w:t xml:space="preserve">  </w:t>
            </w:r>
            <w:r w:rsidRPr="00AE1585">
              <w:rPr>
                <w:rFonts w:ascii="Times New Roman" w:eastAsia="標楷體" w:hAnsi="Times New Roman"/>
                <w:b/>
                <w:kern w:val="0"/>
                <w:sz w:val="28"/>
                <w:szCs w:val="28"/>
              </w:rPr>
              <w:t>反</w:t>
            </w:r>
            <w:r w:rsidRPr="00AE1585">
              <w:rPr>
                <w:rFonts w:ascii="Times New Roman" w:eastAsia="標楷體" w:hAnsi="Times New Roman"/>
                <w:b/>
                <w:kern w:val="0"/>
                <w:sz w:val="28"/>
                <w:szCs w:val="28"/>
              </w:rPr>
              <w:t xml:space="preserve">   </w:t>
            </w:r>
            <w:r w:rsidRPr="00AE1585">
              <w:rPr>
                <w:rFonts w:ascii="Times New Roman" w:eastAsia="標楷體" w:hAnsi="Times New Roman"/>
                <w:b/>
                <w:kern w:val="0"/>
                <w:sz w:val="28"/>
                <w:szCs w:val="28"/>
              </w:rPr>
              <w:t>思</w:t>
            </w:r>
          </w:p>
        </w:tc>
        <w:tc>
          <w:tcPr>
            <w:tcW w:w="9680" w:type="dxa"/>
            <w:gridSpan w:val="2"/>
          </w:tcPr>
          <w:p w:rsidR="001C043D" w:rsidRPr="001A1F34" w:rsidRDefault="001C043D" w:rsidP="00651534">
            <w:pPr>
              <w:rPr>
                <w:rFonts w:ascii="Times New Roman" w:eastAsia="標楷體" w:hAnsi="Times New Roman"/>
                <w:b/>
                <w:szCs w:val="24"/>
              </w:rPr>
            </w:pPr>
            <w:r w:rsidRPr="001A1F34">
              <w:rPr>
                <w:rFonts w:ascii="Times New Roman" w:eastAsia="標楷體" w:hAnsi="Times New Roman"/>
                <w:b/>
                <w:szCs w:val="24"/>
              </w:rPr>
              <w:t>獲得哪些最大快樂與挫折</w:t>
            </w:r>
            <w:r w:rsidRPr="001A1F34">
              <w:rPr>
                <w:rFonts w:ascii="Times New Roman" w:eastAsia="標楷體" w:hAnsi="Times New Roman"/>
                <w:b/>
                <w:szCs w:val="24"/>
              </w:rPr>
              <w:t>?</w:t>
            </w:r>
          </w:p>
          <w:p w:rsidR="001C043D" w:rsidRDefault="001C043D" w:rsidP="00651534">
            <w:pPr>
              <w:rPr>
                <w:rFonts w:ascii="Times New Roman" w:eastAsia="標楷體" w:hAnsi="Times New Roman"/>
                <w:szCs w:val="24"/>
              </w:rPr>
            </w:pPr>
          </w:p>
          <w:p w:rsidR="001C043D" w:rsidRPr="00AE1585" w:rsidRDefault="001C043D" w:rsidP="00651534">
            <w:pPr>
              <w:rPr>
                <w:rFonts w:ascii="Times New Roman" w:eastAsia="標楷體" w:hAnsi="Times New Roman"/>
                <w:szCs w:val="24"/>
              </w:rPr>
            </w:pPr>
          </w:p>
          <w:p w:rsidR="001C043D" w:rsidRPr="001A1F34" w:rsidRDefault="001C043D" w:rsidP="00651534">
            <w:pPr>
              <w:rPr>
                <w:rFonts w:ascii="Times New Roman" w:eastAsia="標楷體" w:hAnsi="Times New Roman"/>
                <w:b/>
                <w:szCs w:val="24"/>
              </w:rPr>
            </w:pPr>
            <w:r w:rsidRPr="001A1F34">
              <w:rPr>
                <w:rFonts w:ascii="Times New Roman" w:eastAsia="標楷體" w:hAnsi="Times New Roman"/>
                <w:b/>
                <w:szCs w:val="24"/>
              </w:rPr>
              <w:t>對服務對象態度的感受？</w:t>
            </w:r>
            <w:r w:rsidRPr="001A1F34">
              <w:rPr>
                <w:rFonts w:ascii="Times New Roman" w:eastAsia="標楷體" w:hAnsi="Times New Roman"/>
                <w:b/>
                <w:szCs w:val="24"/>
              </w:rPr>
              <w:t xml:space="preserve"> </w:t>
            </w:r>
          </w:p>
          <w:p w:rsidR="001C043D" w:rsidRPr="00AE1585" w:rsidRDefault="001C043D" w:rsidP="00651534">
            <w:pPr>
              <w:rPr>
                <w:rFonts w:ascii="Times New Roman" w:eastAsia="標楷體" w:hAnsi="Times New Roman"/>
                <w:szCs w:val="24"/>
              </w:rPr>
            </w:pPr>
          </w:p>
          <w:p w:rsidR="001C043D" w:rsidRPr="00AE1585" w:rsidRDefault="001C043D" w:rsidP="00F26BBA">
            <w:pPr>
              <w:spacing w:beforeLines="50" w:line="0" w:lineRule="atLeast"/>
              <w:jc w:val="both"/>
              <w:rPr>
                <w:rFonts w:ascii="Times New Roman" w:eastAsia="標楷體" w:hAnsi="Times New Roman"/>
                <w:szCs w:val="24"/>
              </w:rPr>
            </w:pPr>
          </w:p>
          <w:p w:rsidR="001C043D" w:rsidRPr="001A1F34" w:rsidRDefault="001C043D" w:rsidP="00651534">
            <w:pPr>
              <w:spacing w:line="0" w:lineRule="atLeast"/>
              <w:rPr>
                <w:rFonts w:ascii="Times New Roman" w:eastAsia="標楷體" w:hAnsi="Times New Roman"/>
                <w:b/>
                <w:szCs w:val="24"/>
              </w:rPr>
            </w:pPr>
            <w:r w:rsidRPr="001A1F34">
              <w:rPr>
                <w:rFonts w:ascii="Times New Roman" w:eastAsia="標楷體" w:hAnsi="Times New Roman"/>
                <w:b/>
                <w:szCs w:val="24"/>
              </w:rPr>
              <w:t>在本課程，我們體悟到了什麼？</w:t>
            </w:r>
          </w:p>
          <w:p w:rsidR="001C043D" w:rsidRPr="00A445E5" w:rsidRDefault="001C043D" w:rsidP="00651534">
            <w:pPr>
              <w:snapToGrid w:val="0"/>
              <w:spacing w:line="0" w:lineRule="atLeast"/>
              <w:rPr>
                <w:rFonts w:ascii="Times New Roman" w:eastAsia="標楷體" w:hAnsi="Times New Roman"/>
                <w:szCs w:val="24"/>
              </w:rPr>
            </w:pPr>
          </w:p>
          <w:p w:rsidR="001C043D" w:rsidRPr="00AE1585" w:rsidRDefault="001C043D" w:rsidP="00651534">
            <w:pPr>
              <w:snapToGrid w:val="0"/>
              <w:spacing w:line="0" w:lineRule="atLeast"/>
              <w:rPr>
                <w:rFonts w:ascii="Times New Roman" w:eastAsia="標楷體" w:hAnsi="Times New Roman"/>
                <w:szCs w:val="24"/>
              </w:rPr>
            </w:pPr>
          </w:p>
          <w:p w:rsidR="001C043D" w:rsidRPr="00AE1585" w:rsidRDefault="001C043D" w:rsidP="00F26BBA">
            <w:pPr>
              <w:spacing w:beforeLines="50" w:line="0" w:lineRule="atLeast"/>
              <w:jc w:val="both"/>
              <w:rPr>
                <w:rFonts w:ascii="Times New Roman" w:eastAsia="標楷體" w:hAnsi="Times New Roman"/>
                <w:sz w:val="28"/>
                <w:szCs w:val="28"/>
              </w:rPr>
            </w:pPr>
          </w:p>
          <w:p w:rsidR="001C043D" w:rsidRPr="001A1F34" w:rsidRDefault="001C043D" w:rsidP="00F26BBA">
            <w:pPr>
              <w:spacing w:beforeLines="50" w:line="0" w:lineRule="atLeast"/>
              <w:jc w:val="both"/>
              <w:rPr>
                <w:rFonts w:ascii="Times New Roman" w:eastAsia="標楷體" w:hAnsi="Times New Roman"/>
                <w:b/>
                <w:sz w:val="28"/>
                <w:szCs w:val="28"/>
              </w:rPr>
            </w:pPr>
            <w:r w:rsidRPr="001A1F34">
              <w:rPr>
                <w:rFonts w:ascii="Times New Roman" w:eastAsia="標楷體" w:hAnsi="Times New Roman"/>
                <w:b/>
                <w:sz w:val="26"/>
                <w:szCs w:val="24"/>
              </w:rPr>
              <w:t>對於人事物的看法有了什麼樣的改變？</w:t>
            </w:r>
          </w:p>
          <w:p w:rsidR="001C043D" w:rsidRPr="00197B16" w:rsidRDefault="001C043D" w:rsidP="00F26BBA">
            <w:pPr>
              <w:spacing w:beforeLines="50" w:line="400" w:lineRule="exact"/>
              <w:ind w:left="360" w:hangingChars="150" w:hanging="360"/>
              <w:jc w:val="both"/>
              <w:rPr>
                <w:rFonts w:ascii="Times New Roman" w:eastAsia="標楷體" w:hAnsi="Times New Roman"/>
                <w:szCs w:val="24"/>
              </w:rPr>
            </w:pPr>
          </w:p>
          <w:p w:rsidR="001C043D" w:rsidRPr="00AE1585" w:rsidRDefault="001C043D" w:rsidP="00F26BBA">
            <w:pPr>
              <w:spacing w:beforeLines="50" w:line="400" w:lineRule="exact"/>
              <w:ind w:left="360" w:hangingChars="150" w:hanging="360"/>
              <w:jc w:val="both"/>
              <w:rPr>
                <w:rFonts w:ascii="Times New Roman" w:eastAsia="標楷體" w:hAnsi="Times New Roman"/>
                <w:szCs w:val="24"/>
              </w:rPr>
            </w:pPr>
          </w:p>
        </w:tc>
      </w:tr>
    </w:tbl>
    <w:p w:rsidR="001C043D" w:rsidRPr="003400F5" w:rsidRDefault="001C043D" w:rsidP="001C043D">
      <w:pPr>
        <w:spacing w:line="0" w:lineRule="atLeast"/>
        <w:ind w:right="1281"/>
        <w:jc w:val="both"/>
        <w:rPr>
          <w:rFonts w:ascii="標楷體" w:eastAsia="標楷體" w:hAnsi="標楷體"/>
          <w:b/>
          <w:szCs w:val="24"/>
        </w:rPr>
      </w:pPr>
      <w:r w:rsidRPr="00185125">
        <w:rPr>
          <w:rFonts w:ascii="標楷體" w:eastAsia="標楷體" w:hAnsi="標楷體" w:hint="eastAsia"/>
          <w:b/>
          <w:szCs w:val="24"/>
        </w:rPr>
        <w:t>備註：字數至少300字以上，</w:t>
      </w:r>
      <w:r>
        <w:rPr>
          <w:rFonts w:ascii="標楷體" w:eastAsia="標楷體" w:hAnsi="標楷體" w:hint="eastAsia"/>
          <w:b/>
          <w:szCs w:val="24"/>
        </w:rPr>
        <w:t>請</w:t>
      </w:r>
      <w:r w:rsidRPr="00185125">
        <w:rPr>
          <w:rFonts w:ascii="標楷體" w:eastAsia="標楷體" w:hAnsi="標楷體" w:hint="eastAsia"/>
          <w:b/>
          <w:szCs w:val="24"/>
        </w:rPr>
        <w:t>依指導老師的規定按時繳交。</w:t>
      </w:r>
    </w:p>
    <w:p w:rsidR="00DF3E21" w:rsidRPr="001C043D" w:rsidRDefault="00DF3E21" w:rsidP="0043113C">
      <w:pPr>
        <w:pStyle w:val="a3"/>
        <w:tabs>
          <w:tab w:val="left" w:pos="426"/>
        </w:tabs>
        <w:spacing w:line="500" w:lineRule="exact"/>
        <w:ind w:leftChars="0" w:left="0"/>
        <w:rPr>
          <w:rFonts w:ascii="標楷體" w:eastAsia="標楷體" w:hAnsi="標楷體"/>
          <w:bCs/>
          <w:szCs w:val="24"/>
        </w:rPr>
      </w:pPr>
    </w:p>
    <w:sectPr w:rsidR="00DF3E21" w:rsidRPr="001C043D" w:rsidSect="00751355">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2D9" w:rsidRDefault="00D122D9" w:rsidP="00D80EF4">
      <w:r>
        <w:separator/>
      </w:r>
    </w:p>
  </w:endnote>
  <w:endnote w:type="continuationSeparator" w:id="0">
    <w:p w:rsidR="00D122D9" w:rsidRDefault="00D122D9" w:rsidP="00D80E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2D9" w:rsidRDefault="00D122D9" w:rsidP="00D80EF4">
      <w:r>
        <w:separator/>
      </w:r>
    </w:p>
  </w:footnote>
  <w:footnote w:type="continuationSeparator" w:id="0">
    <w:p w:rsidR="00D122D9" w:rsidRDefault="00D122D9" w:rsidP="00D80E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3947"/>
    <w:multiLevelType w:val="hybridMultilevel"/>
    <w:tmpl w:val="55D65ECA"/>
    <w:lvl w:ilvl="0" w:tplc="CED8C824">
      <w:start w:val="1"/>
      <w:numFmt w:val="bullet"/>
      <w:lvlText w:val=""/>
      <w:lvlJc w:val="left"/>
      <w:pPr>
        <w:tabs>
          <w:tab w:val="num" w:pos="720"/>
        </w:tabs>
        <w:ind w:left="720" w:hanging="360"/>
      </w:pPr>
      <w:rPr>
        <w:rFonts w:ascii="Wingdings" w:hAnsi="Wingdings" w:hint="default"/>
      </w:rPr>
    </w:lvl>
    <w:lvl w:ilvl="1" w:tplc="99CC9A14" w:tentative="1">
      <w:start w:val="1"/>
      <w:numFmt w:val="bullet"/>
      <w:lvlText w:val=""/>
      <w:lvlJc w:val="left"/>
      <w:pPr>
        <w:tabs>
          <w:tab w:val="num" w:pos="1440"/>
        </w:tabs>
        <w:ind w:left="1440" w:hanging="360"/>
      </w:pPr>
      <w:rPr>
        <w:rFonts w:ascii="Wingdings" w:hAnsi="Wingdings" w:hint="default"/>
      </w:rPr>
    </w:lvl>
    <w:lvl w:ilvl="2" w:tplc="57F81B08" w:tentative="1">
      <w:start w:val="1"/>
      <w:numFmt w:val="bullet"/>
      <w:lvlText w:val=""/>
      <w:lvlJc w:val="left"/>
      <w:pPr>
        <w:tabs>
          <w:tab w:val="num" w:pos="2160"/>
        </w:tabs>
        <w:ind w:left="2160" w:hanging="360"/>
      </w:pPr>
      <w:rPr>
        <w:rFonts w:ascii="Wingdings" w:hAnsi="Wingdings" w:hint="default"/>
      </w:rPr>
    </w:lvl>
    <w:lvl w:ilvl="3" w:tplc="6FFED68C" w:tentative="1">
      <w:start w:val="1"/>
      <w:numFmt w:val="bullet"/>
      <w:lvlText w:val=""/>
      <w:lvlJc w:val="left"/>
      <w:pPr>
        <w:tabs>
          <w:tab w:val="num" w:pos="2880"/>
        </w:tabs>
        <w:ind w:left="2880" w:hanging="360"/>
      </w:pPr>
      <w:rPr>
        <w:rFonts w:ascii="Wingdings" w:hAnsi="Wingdings" w:hint="default"/>
      </w:rPr>
    </w:lvl>
    <w:lvl w:ilvl="4" w:tplc="758A9868" w:tentative="1">
      <w:start w:val="1"/>
      <w:numFmt w:val="bullet"/>
      <w:lvlText w:val=""/>
      <w:lvlJc w:val="left"/>
      <w:pPr>
        <w:tabs>
          <w:tab w:val="num" w:pos="3600"/>
        </w:tabs>
        <w:ind w:left="3600" w:hanging="360"/>
      </w:pPr>
      <w:rPr>
        <w:rFonts w:ascii="Wingdings" w:hAnsi="Wingdings" w:hint="default"/>
      </w:rPr>
    </w:lvl>
    <w:lvl w:ilvl="5" w:tplc="6138FD54" w:tentative="1">
      <w:start w:val="1"/>
      <w:numFmt w:val="bullet"/>
      <w:lvlText w:val=""/>
      <w:lvlJc w:val="left"/>
      <w:pPr>
        <w:tabs>
          <w:tab w:val="num" w:pos="4320"/>
        </w:tabs>
        <w:ind w:left="4320" w:hanging="360"/>
      </w:pPr>
      <w:rPr>
        <w:rFonts w:ascii="Wingdings" w:hAnsi="Wingdings" w:hint="default"/>
      </w:rPr>
    </w:lvl>
    <w:lvl w:ilvl="6" w:tplc="0F58EBB6" w:tentative="1">
      <w:start w:val="1"/>
      <w:numFmt w:val="bullet"/>
      <w:lvlText w:val=""/>
      <w:lvlJc w:val="left"/>
      <w:pPr>
        <w:tabs>
          <w:tab w:val="num" w:pos="5040"/>
        </w:tabs>
        <w:ind w:left="5040" w:hanging="360"/>
      </w:pPr>
      <w:rPr>
        <w:rFonts w:ascii="Wingdings" w:hAnsi="Wingdings" w:hint="default"/>
      </w:rPr>
    </w:lvl>
    <w:lvl w:ilvl="7" w:tplc="62747320" w:tentative="1">
      <w:start w:val="1"/>
      <w:numFmt w:val="bullet"/>
      <w:lvlText w:val=""/>
      <w:lvlJc w:val="left"/>
      <w:pPr>
        <w:tabs>
          <w:tab w:val="num" w:pos="5760"/>
        </w:tabs>
        <w:ind w:left="5760" w:hanging="360"/>
      </w:pPr>
      <w:rPr>
        <w:rFonts w:ascii="Wingdings" w:hAnsi="Wingdings" w:hint="default"/>
      </w:rPr>
    </w:lvl>
    <w:lvl w:ilvl="8" w:tplc="2C729294" w:tentative="1">
      <w:start w:val="1"/>
      <w:numFmt w:val="bullet"/>
      <w:lvlText w:val=""/>
      <w:lvlJc w:val="left"/>
      <w:pPr>
        <w:tabs>
          <w:tab w:val="num" w:pos="6480"/>
        </w:tabs>
        <w:ind w:left="6480" w:hanging="360"/>
      </w:pPr>
      <w:rPr>
        <w:rFonts w:ascii="Wingdings" w:hAnsi="Wingdings" w:hint="default"/>
      </w:rPr>
    </w:lvl>
  </w:abstractNum>
  <w:abstractNum w:abstractNumId="1">
    <w:nsid w:val="184F3FB0"/>
    <w:multiLevelType w:val="hybridMultilevel"/>
    <w:tmpl w:val="0A721BBC"/>
    <w:lvl w:ilvl="0" w:tplc="7D34B756">
      <w:start w:val="1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AA01DCB"/>
    <w:multiLevelType w:val="hybridMultilevel"/>
    <w:tmpl w:val="67BAB7E8"/>
    <w:lvl w:ilvl="0" w:tplc="04090015">
      <w:start w:val="1"/>
      <w:numFmt w:val="taiwaneseCountingThousand"/>
      <w:lvlText w:val="%1、"/>
      <w:lvlJc w:val="left"/>
      <w:pPr>
        <w:ind w:left="480" w:hanging="480"/>
      </w:pPr>
      <w:rPr>
        <w:rFonts w:hint="default"/>
      </w:rPr>
    </w:lvl>
    <w:lvl w:ilvl="1" w:tplc="BEA8EDF6">
      <w:start w:val="1"/>
      <w:numFmt w:val="taiwaneseCountingThousand"/>
      <w:lvlText w:val="（%2）"/>
      <w:lvlJc w:val="left"/>
      <w:pPr>
        <w:ind w:left="960" w:hanging="480"/>
      </w:pPr>
      <w:rPr>
        <w:rFonts w:hAnsi="標楷體" w:hint="default"/>
      </w:rPr>
    </w:lvl>
    <w:lvl w:ilvl="2" w:tplc="F264AD5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AB67089"/>
    <w:multiLevelType w:val="hybridMultilevel"/>
    <w:tmpl w:val="BFDCE224"/>
    <w:lvl w:ilvl="0" w:tplc="39EC8B60">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EAD154B"/>
    <w:multiLevelType w:val="hybridMultilevel"/>
    <w:tmpl w:val="15FE288A"/>
    <w:lvl w:ilvl="0" w:tplc="DB840BE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72087A4D"/>
    <w:multiLevelType w:val="hybridMultilevel"/>
    <w:tmpl w:val="55260B32"/>
    <w:lvl w:ilvl="0" w:tplc="BFAC9A26">
      <w:start w:val="1"/>
      <w:numFmt w:val="bullet"/>
      <w:lvlText w:val=""/>
      <w:lvlJc w:val="left"/>
      <w:pPr>
        <w:tabs>
          <w:tab w:val="num" w:pos="720"/>
        </w:tabs>
        <w:ind w:left="720" w:hanging="360"/>
      </w:pPr>
      <w:rPr>
        <w:rFonts w:ascii="Wingdings" w:hAnsi="Wingdings" w:hint="default"/>
      </w:rPr>
    </w:lvl>
    <w:lvl w:ilvl="1" w:tplc="5008D0D0" w:tentative="1">
      <w:start w:val="1"/>
      <w:numFmt w:val="bullet"/>
      <w:lvlText w:val=""/>
      <w:lvlJc w:val="left"/>
      <w:pPr>
        <w:tabs>
          <w:tab w:val="num" w:pos="1440"/>
        </w:tabs>
        <w:ind w:left="1440" w:hanging="360"/>
      </w:pPr>
      <w:rPr>
        <w:rFonts w:ascii="Wingdings" w:hAnsi="Wingdings" w:hint="default"/>
      </w:rPr>
    </w:lvl>
    <w:lvl w:ilvl="2" w:tplc="61EE4D96" w:tentative="1">
      <w:start w:val="1"/>
      <w:numFmt w:val="bullet"/>
      <w:lvlText w:val=""/>
      <w:lvlJc w:val="left"/>
      <w:pPr>
        <w:tabs>
          <w:tab w:val="num" w:pos="2160"/>
        </w:tabs>
        <w:ind w:left="2160" w:hanging="360"/>
      </w:pPr>
      <w:rPr>
        <w:rFonts w:ascii="Wingdings" w:hAnsi="Wingdings" w:hint="default"/>
      </w:rPr>
    </w:lvl>
    <w:lvl w:ilvl="3" w:tplc="D7FC9162" w:tentative="1">
      <w:start w:val="1"/>
      <w:numFmt w:val="bullet"/>
      <w:lvlText w:val=""/>
      <w:lvlJc w:val="left"/>
      <w:pPr>
        <w:tabs>
          <w:tab w:val="num" w:pos="2880"/>
        </w:tabs>
        <w:ind w:left="2880" w:hanging="360"/>
      </w:pPr>
      <w:rPr>
        <w:rFonts w:ascii="Wingdings" w:hAnsi="Wingdings" w:hint="default"/>
      </w:rPr>
    </w:lvl>
    <w:lvl w:ilvl="4" w:tplc="F06ACFEA" w:tentative="1">
      <w:start w:val="1"/>
      <w:numFmt w:val="bullet"/>
      <w:lvlText w:val=""/>
      <w:lvlJc w:val="left"/>
      <w:pPr>
        <w:tabs>
          <w:tab w:val="num" w:pos="3600"/>
        </w:tabs>
        <w:ind w:left="3600" w:hanging="360"/>
      </w:pPr>
      <w:rPr>
        <w:rFonts w:ascii="Wingdings" w:hAnsi="Wingdings" w:hint="default"/>
      </w:rPr>
    </w:lvl>
    <w:lvl w:ilvl="5" w:tplc="DA6628CA" w:tentative="1">
      <w:start w:val="1"/>
      <w:numFmt w:val="bullet"/>
      <w:lvlText w:val=""/>
      <w:lvlJc w:val="left"/>
      <w:pPr>
        <w:tabs>
          <w:tab w:val="num" w:pos="4320"/>
        </w:tabs>
        <w:ind w:left="4320" w:hanging="360"/>
      </w:pPr>
      <w:rPr>
        <w:rFonts w:ascii="Wingdings" w:hAnsi="Wingdings" w:hint="default"/>
      </w:rPr>
    </w:lvl>
    <w:lvl w:ilvl="6" w:tplc="2C18FD56" w:tentative="1">
      <w:start w:val="1"/>
      <w:numFmt w:val="bullet"/>
      <w:lvlText w:val=""/>
      <w:lvlJc w:val="left"/>
      <w:pPr>
        <w:tabs>
          <w:tab w:val="num" w:pos="5040"/>
        </w:tabs>
        <w:ind w:left="5040" w:hanging="360"/>
      </w:pPr>
      <w:rPr>
        <w:rFonts w:ascii="Wingdings" w:hAnsi="Wingdings" w:hint="default"/>
      </w:rPr>
    </w:lvl>
    <w:lvl w:ilvl="7" w:tplc="88CEC412" w:tentative="1">
      <w:start w:val="1"/>
      <w:numFmt w:val="bullet"/>
      <w:lvlText w:val=""/>
      <w:lvlJc w:val="left"/>
      <w:pPr>
        <w:tabs>
          <w:tab w:val="num" w:pos="5760"/>
        </w:tabs>
        <w:ind w:left="5760" w:hanging="360"/>
      </w:pPr>
      <w:rPr>
        <w:rFonts w:ascii="Wingdings" w:hAnsi="Wingdings" w:hint="default"/>
      </w:rPr>
    </w:lvl>
    <w:lvl w:ilvl="8" w:tplc="9BCC55BC" w:tentative="1">
      <w:start w:val="1"/>
      <w:numFmt w:val="bullet"/>
      <w:lvlText w:val=""/>
      <w:lvlJc w:val="left"/>
      <w:pPr>
        <w:tabs>
          <w:tab w:val="num" w:pos="6480"/>
        </w:tabs>
        <w:ind w:left="6480" w:hanging="360"/>
      </w:pPr>
      <w:rPr>
        <w:rFonts w:ascii="Wingdings" w:hAnsi="Wingdings" w:hint="default"/>
      </w:rPr>
    </w:lvl>
  </w:abstractNum>
  <w:abstractNum w:abstractNumId="6">
    <w:nsid w:val="7AEA2A21"/>
    <w:multiLevelType w:val="hybridMultilevel"/>
    <w:tmpl w:val="14E019EA"/>
    <w:lvl w:ilvl="0" w:tplc="1804C0D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D8D5FEC"/>
    <w:multiLevelType w:val="hybridMultilevel"/>
    <w:tmpl w:val="97E812B6"/>
    <w:lvl w:ilvl="0" w:tplc="27C2A620">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6"/>
  </w:num>
  <w:num w:numId="2">
    <w:abstractNumId w:val="0"/>
  </w:num>
  <w:num w:numId="3">
    <w:abstractNumId w:val="5"/>
  </w:num>
  <w:num w:numId="4">
    <w:abstractNumId w:val="3"/>
  </w:num>
  <w:num w:numId="5">
    <w:abstractNumId w:val="4"/>
  </w:num>
  <w:num w:numId="6">
    <w:abstractNumId w:val="2"/>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45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51355"/>
    <w:rsid w:val="00004E02"/>
    <w:rsid w:val="0001159A"/>
    <w:rsid w:val="000272F8"/>
    <w:rsid w:val="00027C6B"/>
    <w:rsid w:val="00083031"/>
    <w:rsid w:val="000857E0"/>
    <w:rsid w:val="00093808"/>
    <w:rsid w:val="000B2E79"/>
    <w:rsid w:val="000C7D2A"/>
    <w:rsid w:val="000D1065"/>
    <w:rsid w:val="000D6451"/>
    <w:rsid w:val="000E3358"/>
    <w:rsid w:val="0010504A"/>
    <w:rsid w:val="001164D4"/>
    <w:rsid w:val="00126D2A"/>
    <w:rsid w:val="00156971"/>
    <w:rsid w:val="001604F4"/>
    <w:rsid w:val="00167995"/>
    <w:rsid w:val="00167A84"/>
    <w:rsid w:val="00176C66"/>
    <w:rsid w:val="00177A8B"/>
    <w:rsid w:val="00185125"/>
    <w:rsid w:val="00192851"/>
    <w:rsid w:val="001C043D"/>
    <w:rsid w:val="001E7603"/>
    <w:rsid w:val="001F4171"/>
    <w:rsid w:val="00211A89"/>
    <w:rsid w:val="002140FB"/>
    <w:rsid w:val="00230F8E"/>
    <w:rsid w:val="002346E2"/>
    <w:rsid w:val="0024442D"/>
    <w:rsid w:val="00244B41"/>
    <w:rsid w:val="002510EF"/>
    <w:rsid w:val="0026105F"/>
    <w:rsid w:val="00263EF7"/>
    <w:rsid w:val="00283F15"/>
    <w:rsid w:val="00285205"/>
    <w:rsid w:val="002A7A66"/>
    <w:rsid w:val="002B7FAC"/>
    <w:rsid w:val="00307FF9"/>
    <w:rsid w:val="003164F3"/>
    <w:rsid w:val="003456F8"/>
    <w:rsid w:val="00362461"/>
    <w:rsid w:val="00375E4D"/>
    <w:rsid w:val="003B16DD"/>
    <w:rsid w:val="003B7CE1"/>
    <w:rsid w:val="003D2EEE"/>
    <w:rsid w:val="003E73D6"/>
    <w:rsid w:val="0043113C"/>
    <w:rsid w:val="00445DF3"/>
    <w:rsid w:val="00483ECC"/>
    <w:rsid w:val="004954B1"/>
    <w:rsid w:val="004972B3"/>
    <w:rsid w:val="004A012D"/>
    <w:rsid w:val="004A23A0"/>
    <w:rsid w:val="004B191C"/>
    <w:rsid w:val="004E5D65"/>
    <w:rsid w:val="00510F32"/>
    <w:rsid w:val="00521C0A"/>
    <w:rsid w:val="00522CBA"/>
    <w:rsid w:val="0053136B"/>
    <w:rsid w:val="005619AA"/>
    <w:rsid w:val="005622F4"/>
    <w:rsid w:val="005643FC"/>
    <w:rsid w:val="00567CA8"/>
    <w:rsid w:val="00576E3F"/>
    <w:rsid w:val="00582163"/>
    <w:rsid w:val="005A0766"/>
    <w:rsid w:val="005E1990"/>
    <w:rsid w:val="005F661B"/>
    <w:rsid w:val="00603911"/>
    <w:rsid w:val="006111B1"/>
    <w:rsid w:val="00616941"/>
    <w:rsid w:val="00625C69"/>
    <w:rsid w:val="00633372"/>
    <w:rsid w:val="00692AA5"/>
    <w:rsid w:val="006C189B"/>
    <w:rsid w:val="006D5C8E"/>
    <w:rsid w:val="006E4E97"/>
    <w:rsid w:val="006F3FE0"/>
    <w:rsid w:val="00704177"/>
    <w:rsid w:val="007134EC"/>
    <w:rsid w:val="00724EDD"/>
    <w:rsid w:val="007443D1"/>
    <w:rsid w:val="00751355"/>
    <w:rsid w:val="007620A6"/>
    <w:rsid w:val="007706FB"/>
    <w:rsid w:val="00772388"/>
    <w:rsid w:val="0078020E"/>
    <w:rsid w:val="00787FC4"/>
    <w:rsid w:val="00790164"/>
    <w:rsid w:val="007A08FE"/>
    <w:rsid w:val="007A32CD"/>
    <w:rsid w:val="007A569C"/>
    <w:rsid w:val="007B29C9"/>
    <w:rsid w:val="00815518"/>
    <w:rsid w:val="00833B5E"/>
    <w:rsid w:val="008756EF"/>
    <w:rsid w:val="008A1DF2"/>
    <w:rsid w:val="00904CED"/>
    <w:rsid w:val="009262A3"/>
    <w:rsid w:val="0096075A"/>
    <w:rsid w:val="00974F19"/>
    <w:rsid w:val="009856A4"/>
    <w:rsid w:val="00994AFA"/>
    <w:rsid w:val="009F12D6"/>
    <w:rsid w:val="00A0499A"/>
    <w:rsid w:val="00A124E9"/>
    <w:rsid w:val="00A57ECF"/>
    <w:rsid w:val="00AA44F8"/>
    <w:rsid w:val="00AE4A97"/>
    <w:rsid w:val="00B1774F"/>
    <w:rsid w:val="00B3196A"/>
    <w:rsid w:val="00B504D2"/>
    <w:rsid w:val="00B87783"/>
    <w:rsid w:val="00B962A4"/>
    <w:rsid w:val="00B97482"/>
    <w:rsid w:val="00BB7F58"/>
    <w:rsid w:val="00BF2E2D"/>
    <w:rsid w:val="00C11F3D"/>
    <w:rsid w:val="00C25AD1"/>
    <w:rsid w:val="00C4242E"/>
    <w:rsid w:val="00C43219"/>
    <w:rsid w:val="00C83B76"/>
    <w:rsid w:val="00CD0F45"/>
    <w:rsid w:val="00CF2649"/>
    <w:rsid w:val="00D02C18"/>
    <w:rsid w:val="00D0705E"/>
    <w:rsid w:val="00D122D9"/>
    <w:rsid w:val="00D16108"/>
    <w:rsid w:val="00D32EA0"/>
    <w:rsid w:val="00D41EBD"/>
    <w:rsid w:val="00D41FBD"/>
    <w:rsid w:val="00D548EB"/>
    <w:rsid w:val="00D56D04"/>
    <w:rsid w:val="00D57CC7"/>
    <w:rsid w:val="00D64773"/>
    <w:rsid w:val="00D72F5C"/>
    <w:rsid w:val="00D80EF4"/>
    <w:rsid w:val="00D8756F"/>
    <w:rsid w:val="00DE1561"/>
    <w:rsid w:val="00DF3E21"/>
    <w:rsid w:val="00DF5746"/>
    <w:rsid w:val="00E004BE"/>
    <w:rsid w:val="00E270C9"/>
    <w:rsid w:val="00E82AA8"/>
    <w:rsid w:val="00E8389B"/>
    <w:rsid w:val="00E95862"/>
    <w:rsid w:val="00EF2A15"/>
    <w:rsid w:val="00F02BDB"/>
    <w:rsid w:val="00F04A04"/>
    <w:rsid w:val="00F202AF"/>
    <w:rsid w:val="00F26BBA"/>
    <w:rsid w:val="00F2715E"/>
    <w:rsid w:val="00F354E6"/>
    <w:rsid w:val="00F50F4D"/>
    <w:rsid w:val="00FA6D21"/>
    <w:rsid w:val="00FC708F"/>
    <w:rsid w:val="00FD30C2"/>
    <w:rsid w:val="00FF3E9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42E"/>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1355"/>
    <w:pPr>
      <w:ind w:leftChars="200" w:left="480"/>
    </w:pPr>
  </w:style>
  <w:style w:type="paragraph" w:styleId="a4">
    <w:name w:val="header"/>
    <w:basedOn w:val="a"/>
    <w:link w:val="a5"/>
    <w:uiPriority w:val="99"/>
    <w:unhideWhenUsed/>
    <w:rsid w:val="00D80EF4"/>
    <w:pPr>
      <w:tabs>
        <w:tab w:val="center" w:pos="4153"/>
        <w:tab w:val="right" w:pos="8306"/>
      </w:tabs>
      <w:snapToGrid w:val="0"/>
    </w:pPr>
    <w:rPr>
      <w:kern w:val="0"/>
      <w:sz w:val="20"/>
      <w:szCs w:val="20"/>
    </w:rPr>
  </w:style>
  <w:style w:type="character" w:customStyle="1" w:styleId="a5">
    <w:name w:val="頁首 字元"/>
    <w:link w:val="a4"/>
    <w:uiPriority w:val="99"/>
    <w:rsid w:val="00D80EF4"/>
    <w:rPr>
      <w:sz w:val="20"/>
      <w:szCs w:val="20"/>
    </w:rPr>
  </w:style>
  <w:style w:type="paragraph" w:styleId="a6">
    <w:name w:val="footer"/>
    <w:basedOn w:val="a"/>
    <w:link w:val="a7"/>
    <w:uiPriority w:val="99"/>
    <w:unhideWhenUsed/>
    <w:rsid w:val="00D80EF4"/>
    <w:pPr>
      <w:tabs>
        <w:tab w:val="center" w:pos="4153"/>
        <w:tab w:val="right" w:pos="8306"/>
      </w:tabs>
      <w:snapToGrid w:val="0"/>
    </w:pPr>
    <w:rPr>
      <w:kern w:val="0"/>
      <w:sz w:val="20"/>
      <w:szCs w:val="20"/>
    </w:rPr>
  </w:style>
  <w:style w:type="character" w:customStyle="1" w:styleId="a7">
    <w:name w:val="頁尾 字元"/>
    <w:link w:val="a6"/>
    <w:uiPriority w:val="99"/>
    <w:rsid w:val="00D80EF4"/>
    <w:rPr>
      <w:sz w:val="20"/>
      <w:szCs w:val="20"/>
    </w:rPr>
  </w:style>
  <w:style w:type="character" w:customStyle="1" w:styleId="style161">
    <w:name w:val="style161"/>
    <w:rsid w:val="007134EC"/>
    <w:rPr>
      <w:color w:val="666666"/>
    </w:rPr>
  </w:style>
  <w:style w:type="paragraph" w:styleId="Web">
    <w:name w:val="Normal (Web)"/>
    <w:basedOn w:val="a"/>
    <w:uiPriority w:val="99"/>
    <w:unhideWhenUsed/>
    <w:rsid w:val="00D16108"/>
    <w:pPr>
      <w:widowControl/>
      <w:spacing w:before="100" w:beforeAutospacing="1" w:after="100" w:afterAutospacing="1"/>
    </w:pPr>
    <w:rPr>
      <w:rFonts w:ascii="新細明體" w:hAnsi="新細明體" w:cs="新細明體"/>
      <w:color w:val="000000"/>
      <w:kern w:val="0"/>
      <w:szCs w:val="24"/>
    </w:rPr>
  </w:style>
  <w:style w:type="character" w:styleId="a8">
    <w:name w:val="Hyperlink"/>
    <w:uiPriority w:val="99"/>
    <w:unhideWhenUsed/>
    <w:rsid w:val="00510F32"/>
    <w:rPr>
      <w:color w:val="0000FF"/>
      <w:u w:val="single"/>
    </w:rPr>
  </w:style>
  <w:style w:type="paragraph" w:styleId="a9">
    <w:name w:val="Balloon Text"/>
    <w:basedOn w:val="a"/>
    <w:link w:val="aa"/>
    <w:uiPriority w:val="99"/>
    <w:semiHidden/>
    <w:unhideWhenUsed/>
    <w:rsid w:val="005619A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619AA"/>
    <w:rPr>
      <w:rFonts w:asciiTheme="majorHAnsi" w:eastAsiaTheme="majorEastAsia" w:hAnsiTheme="majorHAnsi" w:cstheme="majorBidi"/>
      <w:kern w:val="2"/>
      <w:sz w:val="18"/>
      <w:szCs w:val="18"/>
    </w:rPr>
  </w:style>
  <w:style w:type="character" w:styleId="ab">
    <w:name w:val="FollowedHyperlink"/>
    <w:basedOn w:val="a0"/>
    <w:uiPriority w:val="99"/>
    <w:semiHidden/>
    <w:unhideWhenUsed/>
    <w:rsid w:val="003D2E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711958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8">
          <w:marLeft w:val="547"/>
          <w:marRight w:val="0"/>
          <w:marTop w:val="154"/>
          <w:marBottom w:val="0"/>
          <w:divBdr>
            <w:top w:val="none" w:sz="0" w:space="0" w:color="auto"/>
            <w:left w:val="none" w:sz="0" w:space="0" w:color="auto"/>
            <w:bottom w:val="none" w:sz="0" w:space="0" w:color="auto"/>
            <w:right w:val="none" w:sz="0" w:space="0" w:color="auto"/>
          </w:divBdr>
        </w:div>
      </w:divsChild>
    </w:div>
    <w:div w:id="1477919375">
      <w:bodyDiv w:val="1"/>
      <w:marLeft w:val="0"/>
      <w:marRight w:val="0"/>
      <w:marTop w:val="0"/>
      <w:marBottom w:val="0"/>
      <w:divBdr>
        <w:top w:val="none" w:sz="0" w:space="0" w:color="auto"/>
        <w:left w:val="none" w:sz="0" w:space="0" w:color="auto"/>
        <w:bottom w:val="none" w:sz="0" w:space="0" w:color="auto"/>
        <w:right w:val="none" w:sz="0" w:space="0" w:color="auto"/>
      </w:divBdr>
      <w:divsChild>
        <w:div w:id="440224137">
          <w:marLeft w:val="547"/>
          <w:marRight w:val="0"/>
          <w:marTop w:val="154"/>
          <w:marBottom w:val="0"/>
          <w:divBdr>
            <w:top w:val="none" w:sz="0" w:space="0" w:color="auto"/>
            <w:left w:val="none" w:sz="0" w:space="0" w:color="auto"/>
            <w:bottom w:val="none" w:sz="0" w:space="0" w:color="auto"/>
            <w:right w:val="none" w:sz="0" w:space="0" w:color="auto"/>
          </w:divBdr>
        </w:div>
        <w:div w:id="602887013">
          <w:marLeft w:val="547"/>
          <w:marRight w:val="0"/>
          <w:marTop w:val="154"/>
          <w:marBottom w:val="0"/>
          <w:divBdr>
            <w:top w:val="none" w:sz="0" w:space="0" w:color="auto"/>
            <w:left w:val="none" w:sz="0" w:space="0" w:color="auto"/>
            <w:bottom w:val="none" w:sz="0" w:space="0" w:color="auto"/>
            <w:right w:val="none" w:sz="0" w:space="0" w:color="auto"/>
          </w:divBdr>
        </w:div>
        <w:div w:id="152975853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21</Pages>
  <Words>431</Words>
  <Characters>2460</Characters>
  <Application>Microsoft Office Word</Application>
  <DocSecurity>0</DocSecurity>
  <Lines>20</Lines>
  <Paragraphs>5</Paragraphs>
  <ScaleCrop>false</ScaleCrop>
  <Company/>
  <LinksUpToDate>false</LinksUpToDate>
  <CharactersWithSpaces>2886</CharactersWithSpaces>
  <SharedDoc>false</SharedDoc>
  <HLinks>
    <vt:vector size="6" baseType="variant">
      <vt:variant>
        <vt:i4>1441795</vt:i4>
      </vt:variant>
      <vt:variant>
        <vt:i4>0</vt:i4>
      </vt:variant>
      <vt:variant>
        <vt:i4>0</vt:i4>
      </vt:variant>
      <vt:variant>
        <vt:i4>5</vt:i4>
      </vt:variant>
      <vt:variant>
        <vt:lpwstr>http://oldfarm88.pixnet.net/blog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第二階段校外志工指導老師注意事項：</dc:title>
  <dc:subject/>
  <dc:creator>user</dc:creator>
  <cp:keywords/>
  <dc:description/>
  <cp:lastModifiedBy>xp</cp:lastModifiedBy>
  <cp:revision>24</cp:revision>
  <cp:lastPrinted>2012-05-21T06:53:00Z</cp:lastPrinted>
  <dcterms:created xsi:type="dcterms:W3CDTF">2013-03-19T08:42:00Z</dcterms:created>
  <dcterms:modified xsi:type="dcterms:W3CDTF">2013-06-14T00:25:00Z</dcterms:modified>
</cp:coreProperties>
</file>